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E813" w14:textId="6B0876A1" w:rsidR="00125D7C" w:rsidRPr="006464D0" w:rsidRDefault="008779EB">
      <w:pPr>
        <w:rPr>
          <w:rFonts w:ascii="Arial" w:eastAsia="Arial" w:hAnsi="Arial" w:cs="Arial"/>
          <w:color w:val="3DCD58"/>
          <w:sz w:val="40"/>
          <w:szCs w:val="40"/>
          <w:lang w:val="it-IT"/>
        </w:rPr>
      </w:pPr>
      <w:r w:rsidRPr="006464D0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Schneider Electric </w:t>
      </w:r>
      <w:r w:rsidR="00755B0B">
        <w:rPr>
          <w:rFonts w:ascii="Arial" w:eastAsia="Arial" w:hAnsi="Arial" w:cs="Arial"/>
          <w:color w:val="3DCD58"/>
          <w:sz w:val="40"/>
          <w:szCs w:val="40"/>
          <w:lang w:val="it-IT"/>
        </w:rPr>
        <w:t>presenta</w:t>
      </w:r>
      <w:r w:rsidR="00755B0B" w:rsidRPr="006464D0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 </w:t>
      </w:r>
      <w:r w:rsidR="00125D7C" w:rsidRPr="006464D0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un’infrastruttura </w:t>
      </w:r>
      <w:r w:rsidR="00E55059" w:rsidRPr="00563CBD">
        <w:rPr>
          <w:rFonts w:ascii="Arial" w:eastAsia="Arial" w:hAnsi="Arial" w:cs="Arial"/>
          <w:color w:val="3DCD58"/>
          <w:sz w:val="40"/>
          <w:szCs w:val="40"/>
          <w:lang w:val="it-IT"/>
        </w:rPr>
        <w:t>di nuova generazione</w:t>
      </w:r>
      <w:r w:rsidR="00E55059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 </w:t>
      </w:r>
      <w:r w:rsidR="00CB3A87">
        <w:rPr>
          <w:rFonts w:ascii="Arial" w:eastAsia="Arial" w:hAnsi="Arial" w:cs="Arial"/>
          <w:color w:val="3DCD58"/>
          <w:sz w:val="40"/>
          <w:szCs w:val="40"/>
          <w:lang w:val="it-IT"/>
        </w:rPr>
        <w:t>per l’</w:t>
      </w:r>
      <w:r w:rsidR="00125D7C" w:rsidRPr="006464D0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automazione aperta </w:t>
      </w:r>
      <w:r w:rsidR="00755B0B">
        <w:rPr>
          <w:rFonts w:ascii="Arial" w:eastAsia="Arial" w:hAnsi="Arial" w:cs="Arial"/>
          <w:color w:val="3DCD58"/>
          <w:sz w:val="40"/>
          <w:szCs w:val="40"/>
          <w:lang w:val="it-IT"/>
        </w:rPr>
        <w:t>realizzata</w:t>
      </w:r>
      <w:r w:rsidR="00BD0980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 </w:t>
      </w:r>
      <w:r w:rsidR="00A92AC8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in </w:t>
      </w:r>
      <w:r w:rsidR="00BD0980">
        <w:rPr>
          <w:rFonts w:ascii="Arial" w:eastAsia="Arial" w:hAnsi="Arial" w:cs="Arial"/>
          <w:color w:val="3DCD58"/>
          <w:sz w:val="40"/>
          <w:szCs w:val="40"/>
          <w:lang w:val="it-IT"/>
        </w:rPr>
        <w:t xml:space="preserve">collaborazione </w:t>
      </w:r>
      <w:r w:rsidR="00125D7C" w:rsidRPr="006464D0">
        <w:rPr>
          <w:rFonts w:ascii="Arial" w:eastAsia="Arial" w:hAnsi="Arial" w:cs="Arial"/>
          <w:color w:val="3DCD58"/>
          <w:sz w:val="40"/>
          <w:szCs w:val="40"/>
          <w:lang w:val="it-IT"/>
        </w:rPr>
        <w:t>con Intel e Red Hat</w:t>
      </w:r>
    </w:p>
    <w:p w14:paraId="4BA29D67" w14:textId="77777777" w:rsidR="00B9776C" w:rsidRPr="006464D0" w:rsidRDefault="00B9776C">
      <w:pPr>
        <w:rPr>
          <w:rFonts w:ascii="Arial" w:eastAsia="Arial" w:hAnsi="Arial" w:cs="Arial"/>
          <w:color w:val="3DCD58"/>
          <w:sz w:val="40"/>
          <w:szCs w:val="40"/>
          <w:lang w:val="it-IT"/>
        </w:rPr>
      </w:pPr>
    </w:p>
    <w:p w14:paraId="01B85A8E" w14:textId="4A0D41BE" w:rsidR="0052342D" w:rsidRPr="006464D0" w:rsidRDefault="00523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DCD58"/>
          <w:sz w:val="28"/>
          <w:szCs w:val="28"/>
          <w:lang w:val="it-IT"/>
        </w:rPr>
      </w:pPr>
      <w:r w:rsidRPr="006464D0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Il nuovo framework software Distributed Control Node (DCN) </w:t>
      </w:r>
      <w:r w:rsidR="007A681F">
        <w:rPr>
          <w:rFonts w:ascii="Arial" w:eastAsia="Arial" w:hAnsi="Arial" w:cs="Arial"/>
          <w:color w:val="3DCD58"/>
          <w:sz w:val="28"/>
          <w:szCs w:val="28"/>
          <w:lang w:val="it-IT"/>
        </w:rPr>
        <w:t>punta a favorire</w:t>
      </w:r>
      <w:r w:rsidR="007602D4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la diffusione del</w:t>
      </w:r>
      <w:r w:rsidRPr="006464D0">
        <w:rPr>
          <w:rFonts w:ascii="Arial" w:eastAsia="Arial" w:hAnsi="Arial" w:cs="Arial"/>
          <w:color w:val="3DCD58"/>
          <w:sz w:val="28"/>
          <w:szCs w:val="28"/>
          <w:lang w:val="it-IT"/>
        </w:rPr>
        <w:t>l’automazione aperta</w:t>
      </w:r>
    </w:p>
    <w:p w14:paraId="4BA29D68" w14:textId="30A6089B" w:rsidR="00B9776C" w:rsidRPr="006464D0" w:rsidRDefault="00523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DCD58"/>
          <w:sz w:val="28"/>
          <w:szCs w:val="28"/>
          <w:lang w:val="it-IT"/>
        </w:rPr>
      </w:pPr>
      <w:r w:rsidRPr="006464D0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La soluzione aiuta a sostituire hardware </w:t>
      </w:r>
      <w:r w:rsidR="00006EE2">
        <w:rPr>
          <w:rFonts w:ascii="Arial" w:eastAsia="Arial" w:hAnsi="Arial" w:cs="Arial"/>
          <w:color w:val="3DCD58"/>
          <w:sz w:val="28"/>
          <w:szCs w:val="28"/>
          <w:lang w:val="it-IT"/>
        </w:rPr>
        <w:t>di</w:t>
      </w:r>
      <w:r w:rsidR="004E3919" w:rsidRPr="006464D0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 specifici fornitori con un’offerta “plug-and-produce</w:t>
      </w:r>
      <w:r w:rsidR="00006EE2">
        <w:rPr>
          <w:rFonts w:ascii="Arial" w:eastAsia="Arial" w:hAnsi="Arial" w:cs="Arial"/>
          <w:color w:val="3DCD58"/>
          <w:sz w:val="28"/>
          <w:szCs w:val="28"/>
          <w:lang w:val="it-IT"/>
        </w:rPr>
        <w:t>”</w:t>
      </w:r>
    </w:p>
    <w:p w14:paraId="75C95A5D" w14:textId="544E5421" w:rsidR="004E3919" w:rsidRPr="006464D0" w:rsidRDefault="004E39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DCD58"/>
          <w:sz w:val="28"/>
          <w:szCs w:val="28"/>
          <w:lang w:val="it-IT"/>
        </w:rPr>
      </w:pPr>
      <w:r w:rsidRPr="006464D0">
        <w:rPr>
          <w:rFonts w:ascii="Arial" w:eastAsia="Arial" w:hAnsi="Arial" w:cs="Arial"/>
          <w:color w:val="3DCD58"/>
          <w:sz w:val="28"/>
          <w:szCs w:val="28"/>
          <w:lang w:val="it-IT"/>
        </w:rPr>
        <w:t xml:space="preserve">Interoperabilità e portabilità sostengono l’innovazione in ambito industriale e riducono l’obsolescenza delle tecnologie </w:t>
      </w:r>
    </w:p>
    <w:p w14:paraId="4BA29D6B" w14:textId="744D97DA" w:rsidR="00B9776C" w:rsidRPr="006464D0" w:rsidRDefault="008779EB">
      <w:pPr>
        <w:rPr>
          <w:rFonts w:ascii="Arial" w:hAnsi="Arial" w:cs="Arial"/>
          <w:b/>
          <w:i/>
          <w:iCs/>
          <w:sz w:val="20"/>
          <w:szCs w:val="20"/>
          <w:lang w:val="it-IT"/>
        </w:rPr>
      </w:pPr>
      <w:r w:rsidRPr="006464D0">
        <w:rPr>
          <w:rFonts w:ascii="Arial" w:hAnsi="Arial" w:cs="Arial"/>
          <w:color w:val="2B579A"/>
          <w:sz w:val="20"/>
          <w:szCs w:val="20"/>
          <w:shd w:val="clear" w:color="auto" w:fill="E6E6E6"/>
          <w:lang w:val="it-IT"/>
        </w:rPr>
        <w:br/>
      </w:r>
    </w:p>
    <w:p w14:paraId="4BA29D6C" w14:textId="5E1AB272" w:rsidR="00B9776C" w:rsidRPr="006464D0" w:rsidRDefault="00B9776C" w:rsidP="219E00F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22BA372" w14:textId="45BC07AE" w:rsidR="004E3919" w:rsidRPr="006464D0" w:rsidRDefault="007817CD">
      <w:pPr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Stezzano (BG), </w:t>
      </w:r>
      <w:r w:rsidR="00886D04">
        <w:rPr>
          <w:rFonts w:ascii="Arial" w:eastAsia="Arial" w:hAnsi="Arial" w:cs="Arial"/>
          <w:b/>
          <w:bCs/>
          <w:sz w:val="20"/>
          <w:szCs w:val="20"/>
          <w:lang w:val="it-IT"/>
        </w:rPr>
        <w:t>13</w:t>
      </w:r>
      <w:r w:rsidR="7709488B" w:rsidRPr="006464D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febbraio </w:t>
      </w:r>
      <w:r w:rsidR="7709488B" w:rsidRPr="006464D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2024 </w:t>
      </w:r>
      <w:r w:rsidR="7709488B" w:rsidRPr="006464D0">
        <w:rPr>
          <w:rFonts w:ascii="Arial" w:eastAsia="Arial" w:hAnsi="Arial" w:cs="Arial"/>
          <w:sz w:val="20"/>
          <w:szCs w:val="20"/>
          <w:lang w:val="it-IT"/>
        </w:rPr>
        <w:t xml:space="preserve">– </w:t>
      </w:r>
      <w:hyperlink r:id="rId12">
        <w:r w:rsidR="7709488B" w:rsidRPr="006464D0">
          <w:rPr>
            <w:rFonts w:ascii="Arial" w:eastAsia="Arial" w:hAnsi="Arial" w:cs="Arial"/>
            <w:color w:val="0000FF"/>
            <w:sz w:val="20"/>
            <w:szCs w:val="20"/>
            <w:highlight w:val="white"/>
            <w:u w:val="single"/>
            <w:lang w:val="it-IT"/>
          </w:rPr>
          <w:t>Schneider Electric</w:t>
        </w:r>
      </w:hyperlink>
      <w:r w:rsidR="7709488B" w:rsidRPr="006464D0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>,</w:t>
      </w:r>
      <w:r w:rsidR="004E3919" w:rsidRPr="006464D0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 leader nella trasformazione digitale della gestione dell’energia e dell’automazione, </w:t>
      </w:r>
      <w:r w:rsidR="00DF4931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annuncia </w:t>
      </w:r>
      <w:r w:rsidR="007A13BA" w:rsidRPr="001229D6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il rilascio </w:t>
      </w:r>
      <w:r w:rsidR="007A13BA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>del</w:t>
      </w:r>
      <w:r w:rsidR="007A13BA" w:rsidRPr="001229D6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 framework software </w:t>
      </w:r>
      <w:r w:rsidR="007A13BA" w:rsidRPr="006464D0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  <w:lang w:val="it-IT"/>
        </w:rPr>
        <w:t>Distributed Control Node (DCN)</w:t>
      </w:r>
      <w:r w:rsidR="007A13BA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, realizzato </w:t>
      </w:r>
      <w:r w:rsidR="004E3919" w:rsidRPr="006464D0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in collaborazione con </w:t>
      </w:r>
      <w:r w:rsidR="004E3919" w:rsidRPr="006464D0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  <w:lang w:val="it-IT"/>
        </w:rPr>
        <w:t>Intel</w:t>
      </w:r>
      <w:r w:rsidR="004E3919" w:rsidRPr="006464D0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 e </w:t>
      </w:r>
      <w:r w:rsidR="004E3919" w:rsidRPr="006464D0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  <w:lang w:val="it-IT"/>
        </w:rPr>
        <w:t>Red</w:t>
      </w:r>
      <w:r w:rsidR="004E3919" w:rsidRPr="006464D0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 </w:t>
      </w:r>
      <w:r w:rsidR="004E3919" w:rsidRPr="006464D0">
        <w:rPr>
          <w:rFonts w:ascii="Arial" w:eastAsia="Arial" w:hAnsi="Arial" w:cs="Arial"/>
          <w:b/>
          <w:bCs/>
          <w:color w:val="333333"/>
          <w:sz w:val="20"/>
          <w:szCs w:val="20"/>
          <w:highlight w:val="white"/>
          <w:lang w:val="it-IT"/>
        </w:rPr>
        <w:t>Hat</w:t>
      </w:r>
      <w:r w:rsidR="001D0C7D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>.</w:t>
      </w:r>
      <w:r w:rsidR="00FC7638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 </w:t>
      </w:r>
    </w:p>
    <w:p w14:paraId="6B026BB7" w14:textId="77777777" w:rsidR="004E3919" w:rsidRDefault="004E3919">
      <w:pPr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</w:pPr>
    </w:p>
    <w:p w14:paraId="45B9D257" w14:textId="0DF8927C" w:rsidR="00574FD8" w:rsidRPr="006464D0" w:rsidRDefault="00A41020">
      <w:pPr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Q</w:t>
      </w:r>
      <w:r w:rsidRPr="006B0BD4">
        <w:rPr>
          <w:rFonts w:ascii="Arial" w:eastAsia="Arial" w:hAnsi="Arial" w:cs="Arial"/>
          <w:sz w:val="20"/>
          <w:szCs w:val="20"/>
          <w:lang w:val="it-IT"/>
        </w:rPr>
        <w:t>uesto nuovo framework software</w:t>
      </w:r>
      <w:r>
        <w:rPr>
          <w:rFonts w:ascii="Arial" w:eastAsia="Arial" w:hAnsi="Arial" w:cs="Arial"/>
          <w:sz w:val="20"/>
          <w:szCs w:val="20"/>
          <w:lang w:val="it-IT"/>
        </w:rPr>
        <w:t>, e</w:t>
      </w:r>
      <w:r w:rsidR="00574FD8">
        <w:rPr>
          <w:rFonts w:ascii="Arial" w:eastAsia="Arial" w:hAnsi="Arial" w:cs="Arial"/>
          <w:color w:val="333333"/>
          <w:sz w:val="20"/>
          <w:szCs w:val="20"/>
          <w:highlight w:val="white"/>
          <w:lang w:val="it-IT"/>
        </w:rPr>
        <w:t xml:space="preserve">stensione del sistema di Schneider Electric </w:t>
      </w:r>
      <w:hyperlink r:id="rId13" w:anchor="overview">
        <w:r w:rsidR="00574FD8" w:rsidRPr="006464D0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EcoStruxure™ Automation Expert</w:t>
        </w:r>
      </w:hyperlink>
      <w:r w:rsidR="00574FD8" w:rsidRPr="006464D0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="004D0806">
        <w:rPr>
          <w:rFonts w:ascii="Arial" w:eastAsia="Arial" w:hAnsi="Arial" w:cs="Arial"/>
          <w:sz w:val="20"/>
          <w:szCs w:val="20"/>
          <w:lang w:val="it-IT"/>
        </w:rPr>
        <w:t>favorisce l’adozione da parte delle imprese di</w:t>
      </w:r>
      <w:r w:rsidR="00CF1D72">
        <w:rPr>
          <w:rFonts w:ascii="Arial" w:eastAsia="Arial" w:hAnsi="Arial" w:cs="Arial"/>
          <w:sz w:val="20"/>
          <w:szCs w:val="20"/>
          <w:lang w:val="it-IT"/>
        </w:rPr>
        <w:t xml:space="preserve"> una soluzione software-defined e “</w:t>
      </w:r>
      <w:r w:rsidR="00CF1D72" w:rsidRPr="00CF1D72">
        <w:rPr>
          <w:rFonts w:ascii="Arial" w:eastAsia="Arial" w:hAnsi="Arial" w:cs="Arial"/>
          <w:sz w:val="20"/>
          <w:szCs w:val="20"/>
          <w:lang w:val="it-IT"/>
        </w:rPr>
        <w:t>plug-and-produce</w:t>
      </w:r>
      <w:r w:rsidR="00CF1D72">
        <w:rPr>
          <w:rFonts w:ascii="Arial" w:eastAsia="Arial" w:hAnsi="Arial" w:cs="Arial"/>
          <w:sz w:val="20"/>
          <w:szCs w:val="20"/>
          <w:lang w:val="it-IT"/>
        </w:rPr>
        <w:t>”</w:t>
      </w:r>
      <w:r w:rsidR="003E077E">
        <w:rPr>
          <w:rFonts w:ascii="Arial" w:eastAsia="Arial" w:hAnsi="Arial" w:cs="Arial"/>
          <w:sz w:val="20"/>
          <w:szCs w:val="20"/>
          <w:lang w:val="it-IT"/>
        </w:rPr>
        <w:t>,</w:t>
      </w:r>
      <w:r w:rsidR="00AE0FA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D0806">
        <w:rPr>
          <w:rFonts w:ascii="Arial" w:eastAsia="Arial" w:hAnsi="Arial" w:cs="Arial"/>
          <w:sz w:val="20"/>
          <w:szCs w:val="20"/>
          <w:lang w:val="it-IT"/>
        </w:rPr>
        <w:t>capace di</w:t>
      </w:r>
      <w:r w:rsidR="00AE0FA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EC2B17">
        <w:rPr>
          <w:rFonts w:ascii="Arial" w:eastAsia="Arial" w:hAnsi="Arial" w:cs="Arial"/>
          <w:sz w:val="20"/>
          <w:szCs w:val="20"/>
          <w:lang w:val="it-IT"/>
        </w:rPr>
        <w:t xml:space="preserve">ottimizzare </w:t>
      </w:r>
      <w:r w:rsidR="004D0806">
        <w:rPr>
          <w:rFonts w:ascii="Arial" w:eastAsia="Arial" w:hAnsi="Arial" w:cs="Arial"/>
          <w:sz w:val="20"/>
          <w:szCs w:val="20"/>
          <w:lang w:val="it-IT"/>
        </w:rPr>
        <w:t xml:space="preserve">qualsiasi </w:t>
      </w:r>
      <w:r w:rsidR="00EC2B17">
        <w:rPr>
          <w:rFonts w:ascii="Arial" w:eastAsia="Arial" w:hAnsi="Arial" w:cs="Arial"/>
          <w:sz w:val="20"/>
          <w:szCs w:val="20"/>
          <w:lang w:val="it-IT"/>
        </w:rPr>
        <w:t>operazion</w:t>
      </w:r>
      <w:r w:rsidR="004D0806">
        <w:rPr>
          <w:rFonts w:ascii="Arial" w:eastAsia="Arial" w:hAnsi="Arial" w:cs="Arial"/>
          <w:sz w:val="20"/>
          <w:szCs w:val="20"/>
          <w:lang w:val="it-IT"/>
        </w:rPr>
        <w:t>e</w:t>
      </w:r>
      <w:r w:rsidR="00EC2B1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="007C74E8">
        <w:rPr>
          <w:rFonts w:ascii="Arial" w:eastAsia="Arial" w:hAnsi="Arial" w:cs="Arial"/>
          <w:sz w:val="20"/>
          <w:szCs w:val="20"/>
          <w:lang w:val="it-IT"/>
        </w:rPr>
        <w:t xml:space="preserve">assicurare </w:t>
      </w:r>
      <w:r w:rsidR="00EC2B17">
        <w:rPr>
          <w:rFonts w:ascii="Arial" w:eastAsia="Arial" w:hAnsi="Arial" w:cs="Arial"/>
          <w:sz w:val="20"/>
          <w:szCs w:val="20"/>
          <w:lang w:val="it-IT"/>
        </w:rPr>
        <w:t xml:space="preserve">qualità, ridurre la complessità </w:t>
      </w:r>
      <w:r w:rsidR="00103BF6">
        <w:rPr>
          <w:rFonts w:ascii="Arial" w:eastAsia="Arial" w:hAnsi="Arial" w:cs="Arial"/>
          <w:sz w:val="20"/>
          <w:szCs w:val="20"/>
          <w:lang w:val="it-IT"/>
        </w:rPr>
        <w:t>dei processi</w:t>
      </w:r>
      <w:r w:rsidR="00EC2B17">
        <w:rPr>
          <w:rFonts w:ascii="Arial" w:eastAsia="Arial" w:hAnsi="Arial" w:cs="Arial"/>
          <w:sz w:val="20"/>
          <w:szCs w:val="20"/>
          <w:lang w:val="it-IT"/>
        </w:rPr>
        <w:t xml:space="preserve"> e ottimizzare i costi.</w:t>
      </w:r>
    </w:p>
    <w:p w14:paraId="04FB6AA8" w14:textId="77777777" w:rsidR="00574FD8" w:rsidRPr="006464D0" w:rsidRDefault="00574FD8">
      <w:pPr>
        <w:rPr>
          <w:rFonts w:ascii="Arial" w:eastAsia="Arial" w:hAnsi="Arial" w:cs="Arial"/>
          <w:sz w:val="20"/>
          <w:szCs w:val="20"/>
          <w:lang w:val="it-IT"/>
        </w:rPr>
      </w:pPr>
    </w:p>
    <w:p w14:paraId="4BA29D73" w14:textId="606AA97F" w:rsidR="00B9776C" w:rsidRPr="007104F6" w:rsidRDefault="007C682C">
      <w:pPr>
        <w:rPr>
          <w:rFonts w:ascii="Arial" w:eastAsia="Arial" w:hAnsi="Arial" w:cs="Arial"/>
          <w:b/>
          <w:color w:val="3DCD58"/>
          <w:sz w:val="20"/>
          <w:szCs w:val="20"/>
          <w:lang w:val="it-IT"/>
        </w:rPr>
      </w:pPr>
      <w:r w:rsidRPr="007104F6">
        <w:rPr>
          <w:rFonts w:ascii="Arial" w:eastAsia="Arial" w:hAnsi="Arial" w:cs="Arial"/>
          <w:b/>
          <w:color w:val="3DCD58"/>
          <w:sz w:val="20"/>
          <w:szCs w:val="20"/>
          <w:lang w:val="it-IT"/>
        </w:rPr>
        <w:t>La nuova generazione de</w:t>
      </w:r>
      <w:r w:rsidR="00F21A5F">
        <w:rPr>
          <w:rFonts w:ascii="Arial" w:eastAsia="Arial" w:hAnsi="Arial" w:cs="Arial"/>
          <w:b/>
          <w:color w:val="3DCD58"/>
          <w:sz w:val="20"/>
          <w:szCs w:val="20"/>
          <w:lang w:val="it-IT"/>
        </w:rPr>
        <w:t>i sistemi di</w:t>
      </w:r>
      <w:r w:rsidRPr="007104F6">
        <w:rPr>
          <w:rFonts w:ascii="Arial" w:eastAsia="Arial" w:hAnsi="Arial" w:cs="Arial"/>
          <w:b/>
          <w:color w:val="3DCD58"/>
          <w:sz w:val="20"/>
          <w:szCs w:val="20"/>
          <w:lang w:val="it-IT"/>
        </w:rPr>
        <w:t xml:space="preserve"> con</w:t>
      </w:r>
      <w:r>
        <w:rPr>
          <w:rFonts w:ascii="Arial" w:eastAsia="Arial" w:hAnsi="Arial" w:cs="Arial"/>
          <w:b/>
          <w:color w:val="3DCD58"/>
          <w:sz w:val="20"/>
          <w:szCs w:val="20"/>
          <w:lang w:val="it-IT"/>
        </w:rPr>
        <w:t xml:space="preserve">trollo industriale </w:t>
      </w:r>
    </w:p>
    <w:p w14:paraId="27A8A118" w14:textId="77777777" w:rsidR="004B0223" w:rsidRPr="007104F6" w:rsidRDefault="004B0223">
      <w:pPr>
        <w:rPr>
          <w:rFonts w:ascii="Arial" w:eastAsia="Arial" w:hAnsi="Arial" w:cs="Arial"/>
          <w:sz w:val="20"/>
          <w:szCs w:val="20"/>
          <w:lang w:val="it-IT"/>
        </w:rPr>
      </w:pPr>
    </w:p>
    <w:p w14:paraId="4E8E5B34" w14:textId="4A900D54" w:rsidR="00F62ECD" w:rsidRPr="00F62ECD" w:rsidRDefault="00F62ECD">
      <w:pPr>
        <w:rPr>
          <w:rFonts w:ascii="Arial" w:eastAsia="Arial" w:hAnsi="Arial" w:cs="Arial"/>
          <w:sz w:val="20"/>
          <w:szCs w:val="20"/>
          <w:lang w:val="it-IT"/>
        </w:rPr>
      </w:pPr>
      <w:r w:rsidRPr="007104F6">
        <w:rPr>
          <w:rFonts w:ascii="Arial" w:eastAsia="Arial" w:hAnsi="Arial" w:cs="Arial"/>
          <w:sz w:val="20"/>
          <w:szCs w:val="20"/>
          <w:lang w:val="it-IT"/>
        </w:rPr>
        <w:t>In linea con gli o</w:t>
      </w:r>
      <w:r w:rsidRPr="00F62ECD">
        <w:rPr>
          <w:rFonts w:ascii="Arial" w:eastAsia="Arial" w:hAnsi="Arial" w:cs="Arial"/>
          <w:sz w:val="20"/>
          <w:szCs w:val="20"/>
          <w:lang w:val="it-IT"/>
        </w:rPr>
        <w:t>b</w:t>
      </w:r>
      <w:r w:rsidRPr="007104F6">
        <w:rPr>
          <w:rFonts w:ascii="Arial" w:eastAsia="Arial" w:hAnsi="Arial" w:cs="Arial"/>
          <w:sz w:val="20"/>
          <w:szCs w:val="20"/>
          <w:lang w:val="it-IT"/>
        </w:rPr>
        <w:t>iet</w:t>
      </w:r>
      <w:r>
        <w:rPr>
          <w:rFonts w:ascii="Arial" w:eastAsia="Arial" w:hAnsi="Arial" w:cs="Arial"/>
          <w:sz w:val="20"/>
          <w:szCs w:val="20"/>
          <w:lang w:val="it-IT"/>
        </w:rPr>
        <w:t>tivi fissati nell’</w:t>
      </w:r>
      <w:hyperlink r:id="rId14" w:history="1">
        <w:r w:rsidRPr="007104F6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Open Process Automation Forum</w:t>
        </w:r>
      </w:hyperlink>
      <w:r w:rsidRPr="007104F6">
        <w:rPr>
          <w:rFonts w:ascii="Arial" w:eastAsia="Arial" w:hAnsi="Arial" w:cs="Arial"/>
          <w:sz w:val="20"/>
          <w:szCs w:val="20"/>
          <w:lang w:val="it-IT"/>
        </w:rPr>
        <w:t xml:space="preserve"> (OPAF),</w:t>
      </w:r>
      <w:r w:rsidR="00F26D98">
        <w:rPr>
          <w:rFonts w:ascii="Arial" w:eastAsia="Arial" w:hAnsi="Arial" w:cs="Arial"/>
          <w:sz w:val="20"/>
          <w:szCs w:val="20"/>
          <w:lang w:val="it-IT"/>
        </w:rPr>
        <w:t xml:space="preserve"> che punta a </w:t>
      </w:r>
      <w:r w:rsidR="00124A3C">
        <w:rPr>
          <w:rFonts w:ascii="Arial" w:eastAsia="Arial" w:hAnsi="Arial" w:cs="Arial"/>
          <w:sz w:val="20"/>
          <w:szCs w:val="20"/>
          <w:lang w:val="it-IT"/>
        </w:rPr>
        <w:t xml:space="preserve">promuovere </w:t>
      </w:r>
      <w:r w:rsidR="00F26D98">
        <w:rPr>
          <w:rFonts w:ascii="Arial" w:eastAsia="Arial" w:hAnsi="Arial" w:cs="Arial"/>
          <w:sz w:val="20"/>
          <w:szCs w:val="20"/>
          <w:lang w:val="it-IT"/>
        </w:rPr>
        <w:t>l’interoperabilità e la portabilità,</w:t>
      </w:r>
      <w:r w:rsidR="003B0398">
        <w:rPr>
          <w:rFonts w:ascii="Arial" w:eastAsia="Arial" w:hAnsi="Arial" w:cs="Arial"/>
          <w:sz w:val="20"/>
          <w:szCs w:val="20"/>
          <w:lang w:val="it-IT"/>
        </w:rPr>
        <w:t xml:space="preserve"> Schneider Electric, Intel e Red Hat hanno </w:t>
      </w:r>
      <w:r w:rsidR="00166F4A">
        <w:rPr>
          <w:rFonts w:ascii="Arial" w:eastAsia="Arial" w:hAnsi="Arial" w:cs="Arial"/>
          <w:sz w:val="20"/>
          <w:szCs w:val="20"/>
          <w:lang w:val="it-IT"/>
        </w:rPr>
        <w:t>lavorato alla realizzazione</w:t>
      </w:r>
      <w:r w:rsidR="003B0398">
        <w:rPr>
          <w:rFonts w:ascii="Arial" w:eastAsia="Arial" w:hAnsi="Arial" w:cs="Arial"/>
          <w:sz w:val="20"/>
          <w:szCs w:val="20"/>
          <w:lang w:val="it-IT"/>
        </w:rPr>
        <w:t xml:space="preserve"> di </w:t>
      </w:r>
      <w:r w:rsidR="003B0398" w:rsidRPr="00CF050C">
        <w:rPr>
          <w:rFonts w:ascii="Arial" w:eastAsia="Arial" w:hAnsi="Arial" w:cs="Arial"/>
          <w:sz w:val="20"/>
          <w:szCs w:val="20"/>
          <w:lang w:val="it-IT"/>
        </w:rPr>
        <w:t>un</w:t>
      </w:r>
      <w:r w:rsidR="00986C08" w:rsidRPr="00CF050C">
        <w:rPr>
          <w:rFonts w:ascii="Arial" w:eastAsia="Arial" w:hAnsi="Arial" w:cs="Arial"/>
          <w:sz w:val="20"/>
          <w:szCs w:val="20"/>
          <w:lang w:val="it-IT"/>
        </w:rPr>
        <w:t xml:space="preserve">’esperienza moderna </w:t>
      </w:r>
      <w:r w:rsidR="004C1DA0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network-based</w:t>
      </w:r>
      <w:r w:rsidR="00605425">
        <w:rPr>
          <w:rFonts w:ascii="Arial" w:eastAsia="Arial" w:hAnsi="Arial" w:cs="Arial"/>
          <w:sz w:val="20"/>
          <w:szCs w:val="20"/>
          <w:lang w:val="it-IT"/>
        </w:rPr>
        <w:t>,</w:t>
      </w:r>
      <w:r w:rsidR="004C1DA0" w:rsidRPr="007104F6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986C08">
        <w:rPr>
          <w:rFonts w:ascii="Arial" w:eastAsia="Arial" w:hAnsi="Arial" w:cs="Arial"/>
          <w:sz w:val="20"/>
          <w:szCs w:val="20"/>
          <w:lang w:val="it-IT"/>
        </w:rPr>
        <w:t xml:space="preserve">che aprirà la strada alla prossima generazione </w:t>
      </w:r>
      <w:r w:rsidR="00F60F57">
        <w:rPr>
          <w:rFonts w:ascii="Arial" w:eastAsia="Arial" w:hAnsi="Arial" w:cs="Arial"/>
          <w:sz w:val="20"/>
          <w:szCs w:val="20"/>
          <w:lang w:val="it-IT"/>
        </w:rPr>
        <w:t>d</w:t>
      </w:r>
      <w:r w:rsidR="003D0447">
        <w:rPr>
          <w:rFonts w:ascii="Arial" w:eastAsia="Arial" w:hAnsi="Arial" w:cs="Arial"/>
          <w:sz w:val="20"/>
          <w:szCs w:val="20"/>
          <w:lang w:val="it-IT"/>
        </w:rPr>
        <w:t>e</w:t>
      </w:r>
      <w:r w:rsidR="00F60F57">
        <w:rPr>
          <w:rFonts w:ascii="Arial" w:eastAsia="Arial" w:hAnsi="Arial" w:cs="Arial"/>
          <w:sz w:val="20"/>
          <w:szCs w:val="20"/>
          <w:lang w:val="it-IT"/>
        </w:rPr>
        <w:t xml:space="preserve">i sistemi </w:t>
      </w:r>
      <w:r w:rsidR="003D0447">
        <w:rPr>
          <w:rFonts w:ascii="Arial" w:eastAsia="Arial" w:hAnsi="Arial" w:cs="Arial"/>
          <w:sz w:val="20"/>
          <w:szCs w:val="20"/>
          <w:lang w:val="it-IT"/>
        </w:rPr>
        <w:t xml:space="preserve">per il </w:t>
      </w:r>
      <w:r w:rsidR="00986C08">
        <w:rPr>
          <w:rFonts w:ascii="Arial" w:eastAsia="Arial" w:hAnsi="Arial" w:cs="Arial"/>
          <w:sz w:val="20"/>
          <w:szCs w:val="20"/>
          <w:lang w:val="it-IT"/>
        </w:rPr>
        <w:t>controllo industriale.</w:t>
      </w:r>
      <w:r w:rsidR="003B0398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77DF1150" w14:textId="77777777" w:rsidR="00F62ECD" w:rsidRPr="007104F6" w:rsidRDefault="00F62ECD">
      <w:pPr>
        <w:rPr>
          <w:rFonts w:ascii="Arial" w:eastAsia="Arial" w:hAnsi="Arial" w:cs="Arial"/>
          <w:sz w:val="20"/>
          <w:szCs w:val="20"/>
          <w:lang w:val="it-IT"/>
        </w:rPr>
      </w:pPr>
    </w:p>
    <w:p w14:paraId="22B634AE" w14:textId="61A5CAD5" w:rsidR="00EE5759" w:rsidRPr="007104F6" w:rsidRDefault="001D0C7D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“</w:t>
      </w:r>
      <w:r w:rsidR="00EE5759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Questo progetto è l’apice di due anni di co-innovazione per creare sistemi </w:t>
      </w:r>
      <w:r w:rsidR="002E0CA3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di</w:t>
      </w:r>
      <w:r w:rsidR="00EE5759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controllo industriale </w:t>
      </w:r>
      <w:r w:rsidR="002E0CA3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distribuiti, </w:t>
      </w:r>
      <w:r w:rsidR="00EE5759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efficienti e a prova di futuro</w:t>
      </w:r>
      <w:r w:rsidR="00EE5759">
        <w:rPr>
          <w:rFonts w:ascii="Arial" w:eastAsia="Arial" w:hAnsi="Arial" w:cs="Arial"/>
          <w:sz w:val="20"/>
          <w:szCs w:val="20"/>
          <w:lang w:val="it-IT"/>
        </w:rPr>
        <w:t>”</w:t>
      </w:r>
      <w:r w:rsidR="002E0CA3">
        <w:rPr>
          <w:rFonts w:ascii="Arial" w:eastAsia="Arial" w:hAnsi="Arial" w:cs="Arial"/>
          <w:sz w:val="20"/>
          <w:szCs w:val="20"/>
          <w:lang w:val="it-IT"/>
        </w:rPr>
        <w:t xml:space="preserve">, ha detto </w:t>
      </w:r>
      <w:r w:rsidR="002E0CA3" w:rsidRPr="007104F6">
        <w:rPr>
          <w:rFonts w:ascii="Arial" w:eastAsia="Arial" w:hAnsi="Arial" w:cs="Arial"/>
          <w:b/>
          <w:bCs/>
          <w:sz w:val="20"/>
          <w:szCs w:val="20"/>
          <w:lang w:val="it-IT"/>
        </w:rPr>
        <w:t>Nathalie Marcotte, Senior Vice President of Process Automation di Schneider Electric</w:t>
      </w:r>
      <w:r w:rsidR="007F0FDF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EA4D48">
        <w:rPr>
          <w:rFonts w:ascii="Arial" w:eastAsia="Arial" w:hAnsi="Arial" w:cs="Arial"/>
          <w:sz w:val="20"/>
          <w:szCs w:val="20"/>
          <w:lang w:val="it-IT"/>
        </w:rPr>
        <w:t>“</w:t>
      </w:r>
      <w:r w:rsidR="00EA4D48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Il framework software DCN è la chiave 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per </w:t>
      </w:r>
      <w:r w:rsidR="00754D89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favorire un approccio aperto all’automa</w:t>
      </w:r>
      <w:r w:rsidR="00605425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z</w:t>
      </w:r>
      <w:r w:rsidR="00754D89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ione</w:t>
      </w:r>
      <w:r w:rsidR="00074753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perché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capace di garantire </w:t>
      </w:r>
      <w:r w:rsidR="00B375B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a 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qualsiasi </w:t>
      </w:r>
      <w:r w:rsidR="00B375B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impresa di crescere e </w:t>
      </w:r>
      <w:r w:rsidR="007806C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continuare a innovare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. </w:t>
      </w:r>
      <w:r w:rsidR="00A517D1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L’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interoperabilità e </w:t>
      </w:r>
      <w:r w:rsidR="003A1D6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la 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portabilità aiuter</w:t>
      </w:r>
      <w:r w:rsidR="003A1D6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anno </w:t>
      </w:r>
      <w:r w:rsidR="006857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 nostri clienti ad assaporare la libertà di </w:t>
      </w:r>
      <w:r w:rsidR="004B6CD4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tarare questa tecnologia sulle </w:t>
      </w:r>
      <w:r w:rsidR="00F51AD5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loro specifiche </w:t>
      </w:r>
      <w:r w:rsidR="004B6CD4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necessità, non viceversa</w:t>
      </w:r>
      <w:r w:rsidR="004B6CD4">
        <w:rPr>
          <w:rFonts w:ascii="Arial" w:eastAsia="Arial" w:hAnsi="Arial" w:cs="Arial"/>
          <w:sz w:val="20"/>
          <w:szCs w:val="20"/>
          <w:lang w:val="it-IT"/>
        </w:rPr>
        <w:t>”.</w:t>
      </w:r>
    </w:p>
    <w:p w14:paraId="573CC401" w14:textId="77777777" w:rsidR="00EE5759" w:rsidRPr="007104F6" w:rsidRDefault="00EE5759">
      <w:pPr>
        <w:rPr>
          <w:rFonts w:ascii="Arial" w:eastAsia="Arial" w:hAnsi="Arial" w:cs="Arial"/>
          <w:sz w:val="20"/>
          <w:szCs w:val="20"/>
          <w:lang w:val="it-IT"/>
        </w:rPr>
      </w:pPr>
    </w:p>
    <w:p w14:paraId="6C3917FE" w14:textId="375F8D61" w:rsidR="00EA4DB4" w:rsidRDefault="00660B5C" w:rsidP="006464D0">
      <w:pPr>
        <w:jc w:val="both"/>
        <w:rPr>
          <w:rFonts w:ascii="Arial" w:eastAsia="Arial" w:hAnsi="Arial" w:cs="Arial"/>
          <w:color w:val="151515"/>
          <w:sz w:val="20"/>
          <w:szCs w:val="20"/>
          <w:lang w:val="it-IT"/>
        </w:rPr>
      </w:pPr>
      <w:r w:rsidRPr="007104F6">
        <w:rPr>
          <w:rFonts w:ascii="Arial" w:eastAsia="Arial" w:hAnsi="Arial" w:cs="Arial"/>
          <w:sz w:val="20"/>
          <w:szCs w:val="20"/>
          <w:lang w:val="it-IT"/>
        </w:rPr>
        <w:t>Red Hat, in collaborazione c</w:t>
      </w:r>
      <w:r>
        <w:rPr>
          <w:rFonts w:ascii="Arial" w:eastAsia="Arial" w:hAnsi="Arial" w:cs="Arial"/>
          <w:sz w:val="20"/>
          <w:szCs w:val="20"/>
          <w:lang w:val="it-IT"/>
        </w:rPr>
        <w:t xml:space="preserve">on Intel, ha recentemente annunciato la creazione di una nuova piattaforma </w:t>
      </w:r>
      <w:r w:rsidR="007104F6" w:rsidRPr="007104F6">
        <w:rPr>
          <w:rFonts w:ascii="Arial" w:eastAsia="Arial" w:hAnsi="Arial" w:cs="Arial"/>
          <w:sz w:val="20"/>
          <w:szCs w:val="20"/>
          <w:highlight w:val="white"/>
          <w:lang w:val="it-IT"/>
        </w:rPr>
        <w:t>industrial edge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13530">
        <w:rPr>
          <w:rFonts w:ascii="Arial" w:eastAsia="Arial" w:hAnsi="Arial" w:cs="Arial"/>
          <w:sz w:val="20"/>
          <w:szCs w:val="20"/>
          <w:lang w:val="it-IT"/>
        </w:rPr>
        <w:t xml:space="preserve">che favorirà l’adozione di </w:t>
      </w:r>
      <w:r w:rsidR="00313530" w:rsidRPr="00313530">
        <w:rPr>
          <w:rFonts w:ascii="Arial" w:eastAsia="Arial" w:hAnsi="Arial" w:cs="Arial"/>
          <w:sz w:val="20"/>
          <w:szCs w:val="20"/>
          <w:lang w:val="it-IT"/>
        </w:rPr>
        <w:t xml:space="preserve">un approccio moderno alla costruzione e al funzionamento dei </w:t>
      </w:r>
      <w:r w:rsidR="00856558">
        <w:rPr>
          <w:rFonts w:ascii="Arial" w:eastAsia="Arial" w:hAnsi="Arial" w:cs="Arial"/>
          <w:sz w:val="20"/>
          <w:szCs w:val="20"/>
          <w:lang w:val="it-IT"/>
        </w:rPr>
        <w:t xml:space="preserve">sistemi di </w:t>
      </w:r>
      <w:r w:rsidR="00313530" w:rsidRPr="00313530">
        <w:rPr>
          <w:rFonts w:ascii="Arial" w:eastAsia="Arial" w:hAnsi="Arial" w:cs="Arial"/>
          <w:sz w:val="20"/>
          <w:szCs w:val="20"/>
          <w:lang w:val="it-IT"/>
        </w:rPr>
        <w:t>controll</w:t>
      </w:r>
      <w:r w:rsidR="00856558">
        <w:rPr>
          <w:rFonts w:ascii="Arial" w:eastAsia="Arial" w:hAnsi="Arial" w:cs="Arial"/>
          <w:sz w:val="20"/>
          <w:szCs w:val="20"/>
          <w:lang w:val="it-IT"/>
        </w:rPr>
        <w:t>o</w:t>
      </w:r>
      <w:r w:rsidR="00313530" w:rsidRPr="00313530">
        <w:rPr>
          <w:rFonts w:ascii="Arial" w:eastAsia="Arial" w:hAnsi="Arial" w:cs="Arial"/>
          <w:sz w:val="20"/>
          <w:szCs w:val="20"/>
          <w:lang w:val="it-IT"/>
        </w:rPr>
        <w:t xml:space="preserve"> industrial</w:t>
      </w:r>
      <w:r w:rsidR="00B556D1">
        <w:rPr>
          <w:rFonts w:ascii="Arial" w:eastAsia="Arial" w:hAnsi="Arial" w:cs="Arial"/>
          <w:sz w:val="20"/>
          <w:szCs w:val="20"/>
          <w:lang w:val="it-IT"/>
        </w:rPr>
        <w:t>i</w:t>
      </w:r>
      <w:r w:rsidR="00313530" w:rsidRPr="00313530">
        <w:rPr>
          <w:rFonts w:ascii="Arial" w:eastAsia="Arial" w:hAnsi="Arial" w:cs="Arial"/>
          <w:sz w:val="20"/>
          <w:szCs w:val="20"/>
          <w:lang w:val="it-IT"/>
        </w:rPr>
        <w:t>.</w:t>
      </w:r>
      <w:r w:rsidR="000B0108">
        <w:rPr>
          <w:rFonts w:ascii="Arial" w:eastAsia="Arial" w:hAnsi="Arial" w:cs="Arial"/>
          <w:sz w:val="20"/>
          <w:szCs w:val="20"/>
          <w:lang w:val="it-IT"/>
        </w:rPr>
        <w:t xml:space="preserve"> Da allora, Schneider Electric ha </w:t>
      </w:r>
      <w:r w:rsidR="00EA4DB4">
        <w:rPr>
          <w:rFonts w:ascii="Arial" w:eastAsia="Arial" w:hAnsi="Arial" w:cs="Arial"/>
          <w:sz w:val="20"/>
          <w:szCs w:val="20"/>
          <w:lang w:val="it-IT"/>
        </w:rPr>
        <w:t>implementato</w:t>
      </w:r>
      <w:r w:rsidR="000B010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32D11" w:rsidRPr="00032D11">
        <w:rPr>
          <w:rFonts w:ascii="Arial" w:eastAsia="Arial" w:hAnsi="Arial" w:cs="Arial"/>
          <w:sz w:val="20"/>
          <w:szCs w:val="20"/>
          <w:lang w:val="it-IT"/>
        </w:rPr>
        <w:t xml:space="preserve">Red Hat Device Edge </w:t>
      </w:r>
      <w:r w:rsidR="00032D11">
        <w:rPr>
          <w:rFonts w:ascii="Arial" w:eastAsia="Arial" w:hAnsi="Arial" w:cs="Arial"/>
          <w:sz w:val="20"/>
          <w:szCs w:val="20"/>
          <w:lang w:val="it-IT"/>
        </w:rPr>
        <w:t xml:space="preserve">in </w:t>
      </w:r>
      <w:r w:rsidR="000B0108">
        <w:rPr>
          <w:rFonts w:ascii="Arial" w:eastAsia="Arial" w:hAnsi="Arial" w:cs="Arial"/>
          <w:sz w:val="20"/>
          <w:szCs w:val="20"/>
          <w:lang w:val="it-IT"/>
        </w:rPr>
        <w:t>questo nuovo software DC</w:t>
      </w:r>
      <w:r w:rsidR="00032D11">
        <w:rPr>
          <w:rFonts w:ascii="Arial" w:eastAsia="Arial" w:hAnsi="Arial" w:cs="Arial"/>
          <w:sz w:val="20"/>
          <w:szCs w:val="20"/>
          <w:lang w:val="it-IT"/>
        </w:rPr>
        <w:t xml:space="preserve">N, </w:t>
      </w:r>
      <w:r w:rsidR="003F6387">
        <w:rPr>
          <w:rFonts w:ascii="Arial" w:eastAsia="Arial" w:hAnsi="Arial" w:cs="Arial"/>
          <w:sz w:val="20"/>
          <w:szCs w:val="20"/>
          <w:lang w:val="it-IT"/>
        </w:rPr>
        <w:t>in aggiunta a</w:t>
      </w:r>
      <w:r w:rsidR="00032D1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32D11" w:rsidRPr="00032D11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Red Hat Ansible Automation Platform</w:t>
      </w:r>
      <w:r w:rsidR="00EA4DB4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 e</w:t>
      </w:r>
      <w:r w:rsidR="002B20D1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 </w:t>
      </w:r>
      <w:r w:rsidR="003F6387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a 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Red Hat OpenShift </w:t>
      </w:r>
      <w:r w:rsidR="003F6387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usati 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a livello di calcolo per le implementazioni DCN, </w:t>
      </w:r>
      <w:r w:rsidR="00201807">
        <w:rPr>
          <w:rFonts w:ascii="Arial" w:eastAsia="Arial" w:hAnsi="Arial" w:cs="Arial"/>
          <w:color w:val="151515"/>
          <w:sz w:val="20"/>
          <w:szCs w:val="20"/>
          <w:lang w:val="it-IT"/>
        </w:rPr>
        <w:t>combinati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 </w:t>
      </w:r>
      <w:r w:rsidR="00201807">
        <w:rPr>
          <w:rFonts w:ascii="Arial" w:eastAsia="Arial" w:hAnsi="Arial" w:cs="Arial"/>
          <w:color w:val="151515"/>
          <w:sz w:val="20"/>
          <w:szCs w:val="20"/>
          <w:lang w:val="it-IT"/>
        </w:rPr>
        <w:t>a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 un</w:t>
      </w:r>
      <w:r w:rsidR="001D0C7D">
        <w:rPr>
          <w:rFonts w:ascii="Arial" w:eastAsia="Arial" w:hAnsi="Arial" w:cs="Arial"/>
          <w:color w:val="151515"/>
          <w:sz w:val="20"/>
          <w:szCs w:val="20"/>
          <w:lang w:val="it-IT"/>
        </w:rPr>
        <w:t>’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infrastruttura di controllo di Schneider Electric e </w:t>
      </w:r>
      <w:r w:rsidR="00201807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a 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>un</w:t>
      </w:r>
      <w:r w:rsidR="001D0C7D">
        <w:rPr>
          <w:rFonts w:ascii="Arial" w:eastAsia="Arial" w:hAnsi="Arial" w:cs="Arial"/>
          <w:color w:val="151515"/>
          <w:sz w:val="20"/>
          <w:szCs w:val="20"/>
          <w:lang w:val="it-IT"/>
        </w:rPr>
        <w:t>’</w:t>
      </w:r>
      <w:r w:rsidR="002B20D1" w:rsidRPr="002B20D1">
        <w:rPr>
          <w:rFonts w:ascii="Arial" w:eastAsia="Arial" w:hAnsi="Arial" w:cs="Arial"/>
          <w:color w:val="151515"/>
          <w:sz w:val="20"/>
          <w:szCs w:val="20"/>
          <w:lang w:val="it-IT"/>
        </w:rPr>
        <w:t>architettura di riferimento di Intel.</w:t>
      </w:r>
    </w:p>
    <w:p w14:paraId="224A5C4A" w14:textId="1E6DDDD7" w:rsidR="03526032" w:rsidRPr="003F6387" w:rsidRDefault="03526032" w:rsidP="03526032">
      <w:pPr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</w:pPr>
    </w:p>
    <w:p w14:paraId="00937E75" w14:textId="173404AD" w:rsidR="00D00D8A" w:rsidRPr="00D00D8A" w:rsidRDefault="00D00D8A" w:rsidP="006464D0">
      <w:pPr>
        <w:jc w:val="both"/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</w:pPr>
      <w:r w:rsidRPr="00D00D8A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Il framework è formato d</w:t>
      </w:r>
      <w:r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a due componenti principali: </w:t>
      </w:r>
      <w:r w:rsidR="007F2CE9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una piattaforma informatica avanzata (ACP)</w:t>
      </w:r>
      <w:r w:rsidR="002679A3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, </w:t>
      </w:r>
      <w:r w:rsidR="007B491A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dotata di funzioni di virtualizzazione e monitoraggio, </w:t>
      </w:r>
      <w:r w:rsidR="002679A3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che supervisiona il controllo de</w:t>
      </w:r>
      <w:r w:rsidR="00A75BB6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i</w:t>
      </w:r>
      <w:r w:rsidR="002679A3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 fluss</w:t>
      </w:r>
      <w:r w:rsidR="00A75BB6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i</w:t>
      </w:r>
      <w:r w:rsidR="002679A3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 di lavoro fornendo le funzionalità di controllo dei flussi e di automazione necessari a </w:t>
      </w:r>
      <w:r w:rsidR="00CD53CC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distribuire</w:t>
      </w:r>
      <w:r w:rsidR="002679A3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 i carichi di lavoro in maniera sicura e programmatica</w:t>
      </w:r>
      <w:r w:rsidR="002E6452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;</w:t>
      </w:r>
      <w:r w:rsidR="00716889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 </w:t>
      </w:r>
      <w:r w:rsidR="002E6452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e</w:t>
      </w:r>
      <w:r w:rsidR="00716889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 il DCN, </w:t>
      </w:r>
      <w:r w:rsidR="00387608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framework </w:t>
      </w:r>
      <w:r w:rsidR="00716889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a basso consumo </w:t>
      </w:r>
      <w:r w:rsidR="00387608" w:rsidRPr="00387608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che </w:t>
      </w:r>
      <w:r w:rsidR="00387608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usa </w:t>
      </w:r>
      <w:r w:rsidR="00387608" w:rsidRPr="00387608">
        <w:rPr>
          <w:rFonts w:ascii="Arial" w:eastAsia="Arial" w:hAnsi="Arial" w:cs="Arial"/>
          <w:color w:val="151515"/>
          <w:sz w:val="20"/>
          <w:szCs w:val="20"/>
          <w:lang w:val="it-IT"/>
        </w:rPr>
        <w:t>processori Intel Atom della serie x6400E, dedicati all</w:t>
      </w:r>
      <w:r w:rsidR="001D0C7D">
        <w:rPr>
          <w:rFonts w:ascii="Arial" w:eastAsia="Arial" w:hAnsi="Arial" w:cs="Arial"/>
          <w:color w:val="151515"/>
          <w:sz w:val="20"/>
          <w:szCs w:val="20"/>
          <w:lang w:val="it-IT"/>
        </w:rPr>
        <w:t>’</w:t>
      </w:r>
      <w:r w:rsidR="00387608" w:rsidRPr="00387608">
        <w:rPr>
          <w:rFonts w:ascii="Arial" w:eastAsia="Arial" w:hAnsi="Arial" w:cs="Arial"/>
          <w:color w:val="151515"/>
          <w:sz w:val="20"/>
          <w:szCs w:val="20"/>
          <w:lang w:val="it-IT"/>
        </w:rPr>
        <w:t>esecuzione d</w:t>
      </w:r>
      <w:r w:rsidR="00CF7AED">
        <w:rPr>
          <w:rFonts w:ascii="Arial" w:eastAsia="Arial" w:hAnsi="Arial" w:cs="Arial"/>
          <w:color w:val="151515"/>
          <w:sz w:val="20"/>
          <w:szCs w:val="20"/>
          <w:lang w:val="it-IT"/>
        </w:rPr>
        <w:t>e</w:t>
      </w:r>
      <w:r w:rsidR="00387608" w:rsidRPr="00387608">
        <w:rPr>
          <w:rFonts w:ascii="Arial" w:eastAsia="Arial" w:hAnsi="Arial" w:cs="Arial"/>
          <w:color w:val="151515"/>
          <w:sz w:val="20"/>
          <w:szCs w:val="20"/>
          <w:lang w:val="it-IT"/>
        </w:rPr>
        <w:t>i controlli e progettati per carichi di lavoro a criticità mista.</w:t>
      </w:r>
    </w:p>
    <w:p w14:paraId="58FF5B89" w14:textId="77777777" w:rsidR="00D00D8A" w:rsidRPr="00D00D8A" w:rsidRDefault="00D00D8A" w:rsidP="03526032">
      <w:pPr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</w:pPr>
    </w:p>
    <w:p w14:paraId="70A4D764" w14:textId="480C2A89" w:rsidR="00822636" w:rsidRPr="00822636" w:rsidRDefault="00E20F26" w:rsidP="006464D0">
      <w:pPr>
        <w:jc w:val="both"/>
        <w:rPr>
          <w:rFonts w:ascii="Arial" w:eastAsia="Arial" w:hAnsi="Arial" w:cs="Arial"/>
          <w:color w:val="151515"/>
          <w:sz w:val="20"/>
          <w:szCs w:val="20"/>
          <w:lang w:val="it-IT"/>
        </w:rPr>
      </w:pPr>
      <w:bookmarkStart w:id="0" w:name="_heading=h.gjdgxs" w:colFirst="0" w:colLast="0"/>
      <w:bookmarkEnd w:id="0"/>
      <w:r w:rsidRPr="00E20F26">
        <w:rPr>
          <w:rFonts w:ascii="Arial" w:eastAsia="Arial" w:hAnsi="Arial" w:cs="Arial"/>
          <w:sz w:val="20"/>
          <w:szCs w:val="20"/>
          <w:lang w:val="it-IT"/>
        </w:rPr>
        <w:t>“</w:t>
      </w:r>
      <w:r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Le soluzioni commerciali aperte e interconnesse stimoleranno la transizione dall’adozione di dispositivi proprietari </w:t>
      </w:r>
      <w:r w:rsidR="006464D0">
        <w:rPr>
          <w:rFonts w:ascii="Arial" w:eastAsia="Arial" w:hAnsi="Arial" w:cs="Arial"/>
          <w:i/>
          <w:iCs/>
          <w:sz w:val="20"/>
          <w:szCs w:val="20"/>
          <w:lang w:val="it-IT"/>
        </w:rPr>
        <w:t>con</w:t>
      </w:r>
      <w:r w:rsidR="00B16035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funzioni predeterminate</w:t>
      </w:r>
      <w:r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a infrastrutture flessibili e dinamiche basate sul software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”, ha affermato </w:t>
      </w:r>
      <w:r w:rsidR="00D33460" w:rsidRPr="00D33460">
        <w:rPr>
          <w:rFonts w:ascii="Arial" w:eastAsia="Arial" w:hAnsi="Arial" w:cs="Arial"/>
          <w:b/>
          <w:bCs/>
          <w:color w:val="151515"/>
          <w:sz w:val="20"/>
          <w:szCs w:val="20"/>
          <w:highlight w:val="white"/>
          <w:lang w:val="it-IT"/>
        </w:rPr>
        <w:t xml:space="preserve">Christine Boles, </w:t>
      </w:r>
      <w:r w:rsidR="000A026B" w:rsidRPr="000A026B">
        <w:rPr>
          <w:rFonts w:ascii="Arial" w:eastAsia="Arial" w:hAnsi="Arial" w:cs="Arial"/>
          <w:b/>
          <w:bCs/>
          <w:color w:val="151515"/>
          <w:sz w:val="20"/>
          <w:szCs w:val="20"/>
          <w:lang w:val="it-IT"/>
        </w:rPr>
        <w:t xml:space="preserve">Vice President of Intel’s Network and Edge Group and General </w:t>
      </w:r>
      <w:r w:rsidR="000A026B" w:rsidRPr="000A026B">
        <w:rPr>
          <w:rFonts w:ascii="Arial" w:eastAsia="Arial" w:hAnsi="Arial" w:cs="Arial"/>
          <w:b/>
          <w:bCs/>
          <w:color w:val="151515"/>
          <w:sz w:val="20"/>
          <w:szCs w:val="20"/>
          <w:lang w:val="it-IT"/>
        </w:rPr>
        <w:lastRenderedPageBreak/>
        <w:t xml:space="preserve">Manager for Federal and Industrial </w:t>
      </w:r>
      <w:r w:rsidR="00D33460" w:rsidRPr="00D33460">
        <w:rPr>
          <w:rFonts w:ascii="Arial" w:eastAsia="Arial" w:hAnsi="Arial" w:cs="Arial"/>
          <w:b/>
          <w:bCs/>
          <w:color w:val="151515"/>
          <w:sz w:val="20"/>
          <w:szCs w:val="20"/>
          <w:highlight w:val="white"/>
          <w:lang w:val="it-IT"/>
        </w:rPr>
        <w:t>Solution</w:t>
      </w:r>
      <w:r w:rsidR="00D33460" w:rsidRPr="006C3227">
        <w:rPr>
          <w:rFonts w:ascii="Arial" w:eastAsia="Arial" w:hAnsi="Arial" w:cs="Arial"/>
          <w:b/>
          <w:bCs/>
          <w:color w:val="151515"/>
          <w:sz w:val="20"/>
          <w:szCs w:val="20"/>
          <w:highlight w:val="white"/>
          <w:lang w:val="it-IT"/>
        </w:rPr>
        <w:t>s</w:t>
      </w:r>
      <w:r w:rsidRPr="00E20F26">
        <w:rPr>
          <w:rFonts w:ascii="Arial" w:eastAsia="Arial" w:hAnsi="Arial" w:cs="Arial"/>
          <w:sz w:val="20"/>
          <w:szCs w:val="20"/>
          <w:lang w:val="it-IT"/>
        </w:rPr>
        <w:t>.</w:t>
      </w:r>
      <w:r w:rsidR="000A026B">
        <w:rPr>
          <w:rFonts w:ascii="Arial" w:eastAsia="Arial" w:hAnsi="Arial" w:cs="Arial"/>
          <w:sz w:val="20"/>
          <w:szCs w:val="20"/>
          <w:lang w:val="it-IT"/>
        </w:rPr>
        <w:t xml:space="preserve"> “</w:t>
      </w:r>
      <w:r w:rsidR="00CF050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Intel vanta una lunga storia </w:t>
      </w:r>
      <w:r w:rsidR="00961C8E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come</w:t>
      </w:r>
      <w:r w:rsidR="00CF050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pioniere </w:t>
      </w:r>
      <w:r w:rsidR="002828D7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nell’adozione </w:t>
      </w:r>
      <w:r w:rsidR="007C11C1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di </w:t>
      </w:r>
      <w:r w:rsidR="00CF050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sistemi aperti in tutto il suo ecosistema. Questa collaborazione con Schneider Electric e Red Hat per </w:t>
      </w:r>
      <w:r w:rsidR="0086594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lo sviluppo di</w:t>
      </w:r>
      <w:r w:rsidR="00CF050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un </w:t>
      </w:r>
      <w:r w:rsidR="007C68D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framework</w:t>
      </w:r>
      <w:r w:rsidR="00CF050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di controllo </w:t>
      </w:r>
      <w:r w:rsidR="00CF050C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software-defined</w:t>
      </w:r>
      <w:r w:rsidR="006D232F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,</w:t>
      </w:r>
      <w:r w:rsidR="00556533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 </w:t>
      </w:r>
      <w:r w:rsidR="0031275B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che </w:t>
      </w:r>
      <w:r w:rsidR="00822636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mostra la prossima generazione</w:t>
      </w:r>
      <w:r w:rsidR="0031275B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 </w:t>
      </w:r>
      <w:r w:rsidR="00822636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de</w:t>
      </w:r>
      <w:r w:rsidR="0031275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 nodi </w:t>
      </w:r>
      <w:r w:rsidR="006D232F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di</w:t>
      </w:r>
      <w:r w:rsidR="00822636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rete </w:t>
      </w:r>
      <w:r w:rsidR="00FD1E54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ne</w:t>
      </w:r>
      <w:r w:rsidR="0031275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i </w:t>
      </w:r>
      <w:r w:rsidR="00822636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sistemi </w:t>
      </w:r>
      <w:r w:rsidR="0031275B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distribuiti</w:t>
      </w:r>
      <w:r w:rsidR="00391A4C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,</w:t>
      </w:r>
      <w:r w:rsidR="00FD1E54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costruiti su sistemi operativi e di calcolo </w:t>
      </w:r>
      <w:r w:rsidR="004A4040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general purpose</w:t>
      </w:r>
      <w:r w:rsidR="003253EA" w:rsidRPr="006464D0">
        <w:rPr>
          <w:rFonts w:ascii="Arial" w:eastAsia="Arial" w:hAnsi="Arial" w:cs="Arial"/>
          <w:i/>
          <w:iCs/>
          <w:sz w:val="20"/>
          <w:szCs w:val="20"/>
          <w:lang w:val="it-IT"/>
        </w:rPr>
        <w:t>, guiderà la transizione del sistema industriale</w:t>
      </w:r>
      <w:r w:rsidR="003253EA">
        <w:rPr>
          <w:rFonts w:ascii="Arial" w:eastAsia="Arial" w:hAnsi="Arial" w:cs="Arial"/>
          <w:sz w:val="20"/>
          <w:szCs w:val="20"/>
          <w:lang w:val="it-IT"/>
        </w:rPr>
        <w:t>”.</w:t>
      </w:r>
    </w:p>
    <w:p w14:paraId="018D5B57" w14:textId="77777777" w:rsidR="0031275B" w:rsidRDefault="0031275B" w:rsidP="006464D0">
      <w:pPr>
        <w:jc w:val="both"/>
        <w:rPr>
          <w:rFonts w:ascii="Arial" w:eastAsia="Arial" w:hAnsi="Arial" w:cs="Arial"/>
          <w:color w:val="151515"/>
          <w:sz w:val="20"/>
          <w:szCs w:val="20"/>
          <w:lang w:val="it-IT"/>
        </w:rPr>
      </w:pPr>
    </w:p>
    <w:p w14:paraId="029CBF5A" w14:textId="5CCEF898" w:rsidR="00566371" w:rsidRPr="00DE6D0E" w:rsidRDefault="00391A4C" w:rsidP="006464D0">
      <w:pPr>
        <w:jc w:val="both"/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</w:pPr>
      <w:r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“</w:t>
      </w:r>
      <w:r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Red Hat </w:t>
      </w:r>
      <w:r w:rsidR="00CB733E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si </w:t>
      </w:r>
      <w:r w:rsidR="00FD3D0F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impegna</w:t>
      </w:r>
      <w:r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 ad aiutare </w:t>
      </w:r>
      <w:r w:rsidR="009C21A5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le imprese</w:t>
      </w:r>
      <w:r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 </w:t>
      </w:r>
      <w:r w:rsidR="007739A9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nell’automatizzazione de</w:t>
      </w:r>
      <w:r w:rsidR="00C80ED5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i processi di fabbrica</w:t>
      </w:r>
      <w:r w:rsidR="009C21A5">
        <w:rPr>
          <w:rFonts w:ascii="Arial" w:eastAsia="Arial" w:hAnsi="Arial" w:cs="Arial"/>
          <w:color w:val="151515"/>
          <w:sz w:val="20"/>
          <w:szCs w:val="20"/>
          <w:lang w:val="it-IT"/>
        </w:rPr>
        <w:t xml:space="preserve">”, ha aggiunto </w:t>
      </w:r>
      <w:r w:rsidR="009C21A5" w:rsidRPr="009C21A5">
        <w:rPr>
          <w:rFonts w:ascii="Arial" w:eastAsia="Arial" w:hAnsi="Arial" w:cs="Arial"/>
          <w:b/>
          <w:bCs/>
          <w:color w:val="151515"/>
          <w:sz w:val="20"/>
          <w:szCs w:val="20"/>
          <w:highlight w:val="white"/>
          <w:lang w:val="it-IT"/>
        </w:rPr>
        <w:t>Francis Chow, Vice President and General Manager of In-Vehicle Operating System and Edge at Red Hat</w:t>
      </w:r>
      <w:r w:rsidR="009C21A5" w:rsidRPr="009C21A5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.</w:t>
      </w:r>
      <w:r w:rsidR="00DE6D0E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 xml:space="preserve"> “</w:t>
      </w:r>
      <w:r w:rsidR="00DE6D0E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Lavorando a stretto contatto con i nostri partner, come Schneider Electric e Intel,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possiamo </w:t>
      </w:r>
      <w:r w:rsidR="00B23999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contribuire alla costruzione di 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siti </w:t>
      </w:r>
      <w:r w:rsidR="00393EB7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produttivi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scalabili e definiti dal software,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 con capacità di automazione avanzata e interoperabilità, </w:t>
      </w:r>
      <w:r w:rsidR="008772A5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grazie a 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un approccio </w:t>
      </w:r>
      <w:r w:rsidR="001117BD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 xml:space="preserve">coerente basato su 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lang w:val="it-IT"/>
        </w:rPr>
        <w:t>piattaforma.</w:t>
      </w:r>
      <w:r w:rsidR="00206B8E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</w:t>
      </w:r>
      <w:r w:rsidR="00AF3BA8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Siamo entusiasti di questa collaborazione, ed è solo l’inizio.</w:t>
      </w:r>
      <w:r w:rsidR="004F350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Così facendo,</w:t>
      </w:r>
      <w:r w:rsidR="00D436E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</w:t>
      </w:r>
      <w:r w:rsidR="007E7DDA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stimoliamo le imprese a esplorare</w:t>
      </w:r>
      <w:r w:rsidR="00D436E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tutte le possibilità </w:t>
      </w:r>
      <w:r w:rsidR="007E7DDA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offerte</w:t>
      </w:r>
      <w:r w:rsidR="00D436E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 </w:t>
      </w:r>
      <w:r w:rsidR="007E7DDA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d</w:t>
      </w:r>
      <w:r w:rsidR="00D436E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all’intelligenza artificiale, </w:t>
      </w:r>
      <w:r w:rsidR="007E7DDA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d</w:t>
      </w:r>
      <w:r w:rsidR="00D436E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all’edge </w:t>
      </w:r>
      <w:r w:rsidR="007E7DDA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computing </w:t>
      </w:r>
      <w:r w:rsidR="00D436E1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 xml:space="preserve">e </w:t>
      </w:r>
      <w:r w:rsidR="007E7DDA" w:rsidRPr="006464D0">
        <w:rPr>
          <w:rFonts w:ascii="Arial" w:eastAsia="Arial" w:hAnsi="Arial" w:cs="Arial"/>
          <w:i/>
          <w:iCs/>
          <w:color w:val="151515"/>
          <w:sz w:val="20"/>
          <w:szCs w:val="20"/>
          <w:highlight w:val="white"/>
          <w:lang w:val="it-IT"/>
        </w:rPr>
        <w:t>altro ancora</w:t>
      </w:r>
      <w:r w:rsidR="007E7DDA"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  <w:t>”.</w:t>
      </w:r>
    </w:p>
    <w:p w14:paraId="608CF315" w14:textId="77777777" w:rsidR="00391A4C" w:rsidRPr="00391A4C" w:rsidRDefault="00391A4C" w:rsidP="006464D0">
      <w:pPr>
        <w:jc w:val="both"/>
        <w:rPr>
          <w:rFonts w:ascii="Arial" w:eastAsia="Arial" w:hAnsi="Arial" w:cs="Arial"/>
          <w:color w:val="151515"/>
          <w:sz w:val="20"/>
          <w:szCs w:val="20"/>
          <w:highlight w:val="white"/>
          <w:lang w:val="it-IT"/>
        </w:rPr>
      </w:pPr>
    </w:p>
    <w:p w14:paraId="65647BEB" w14:textId="62DB8053" w:rsidR="219E00FB" w:rsidRPr="00797895" w:rsidRDefault="00BA0FDA" w:rsidP="00BA0FDA">
      <w:pPr>
        <w:rPr>
          <w:rFonts w:ascii="Arial" w:eastAsia="Arial" w:hAnsi="Arial" w:cs="Arial"/>
          <w:sz w:val="20"/>
          <w:szCs w:val="20"/>
          <w:lang w:val="it-IT"/>
        </w:rPr>
      </w:pPr>
      <w:r w:rsidRPr="00797895">
        <w:rPr>
          <w:rFonts w:ascii="Arial" w:eastAsia="Arial" w:hAnsi="Arial" w:cs="Arial"/>
          <w:sz w:val="20"/>
          <w:szCs w:val="20"/>
          <w:highlight w:val="white"/>
          <w:lang w:val="it-IT"/>
        </w:rPr>
        <w:t>Il framework software DCN</w:t>
      </w:r>
      <w:r w:rsidRPr="00797895">
        <w:rPr>
          <w:rFonts w:ascii="Arial" w:eastAsia="Arial" w:hAnsi="Arial" w:cs="Arial"/>
          <w:sz w:val="20"/>
          <w:szCs w:val="20"/>
          <w:lang w:val="it-IT"/>
        </w:rPr>
        <w:t xml:space="preserve"> è stato per la prima volta </w:t>
      </w:r>
      <w:r w:rsidR="001D0C7D" w:rsidRPr="00797895">
        <w:rPr>
          <w:rFonts w:ascii="Arial" w:hAnsi="Arial" w:cs="Arial"/>
          <w:sz w:val="20"/>
          <w:szCs w:val="20"/>
          <w:lang w:val="it-IT"/>
        </w:rPr>
        <w:t xml:space="preserve">mostrato dal vivo all’appuntamento </w:t>
      </w:r>
      <w:r w:rsidRPr="00797895">
        <w:rPr>
          <w:rFonts w:ascii="Arial" w:eastAsia="Arial" w:hAnsi="Arial" w:cs="Arial"/>
          <w:sz w:val="20"/>
          <w:szCs w:val="20"/>
          <w:lang w:val="it-IT"/>
        </w:rPr>
        <w:t>a</w:t>
      </w:r>
      <w:r w:rsidR="001D0C7D" w:rsidRPr="00797895">
        <w:rPr>
          <w:rFonts w:ascii="Arial" w:eastAsia="Arial" w:hAnsi="Arial" w:cs="Arial"/>
          <w:sz w:val="20"/>
          <w:szCs w:val="20"/>
          <w:lang w:val="it-IT"/>
        </w:rPr>
        <w:t>nnual</w:t>
      </w:r>
      <w:r w:rsidR="00EB7409">
        <w:rPr>
          <w:rFonts w:ascii="Arial" w:eastAsia="Arial" w:hAnsi="Arial" w:cs="Arial"/>
          <w:sz w:val="20"/>
          <w:szCs w:val="20"/>
          <w:lang w:val="it-IT"/>
        </w:rPr>
        <w:t>e</w:t>
      </w:r>
      <w:r w:rsidR="001D0C7D" w:rsidRPr="00797895">
        <w:rPr>
          <w:rFonts w:ascii="Arial" w:hAnsi="Arial" w:cs="Arial"/>
          <w:sz w:val="20"/>
          <w:szCs w:val="20"/>
          <w:lang w:val="it-IT"/>
        </w:rPr>
        <w:t xml:space="preserve"> dell’ARC Industry Leadership Forum, a Orlando in Florida, </w:t>
      </w:r>
      <w:r w:rsidR="00D44FC9">
        <w:rPr>
          <w:rFonts w:ascii="Arial" w:hAnsi="Arial" w:cs="Arial"/>
          <w:sz w:val="20"/>
          <w:szCs w:val="20"/>
          <w:lang w:val="it-IT"/>
        </w:rPr>
        <w:t xml:space="preserve">svoltosi </w:t>
      </w:r>
      <w:r w:rsidR="001D0C7D" w:rsidRPr="00797895">
        <w:rPr>
          <w:rFonts w:ascii="Arial" w:hAnsi="Arial" w:cs="Arial"/>
          <w:sz w:val="20"/>
          <w:szCs w:val="20"/>
          <w:lang w:val="it-IT"/>
        </w:rPr>
        <w:t>dal 4 all’8 febbraio.</w:t>
      </w:r>
    </w:p>
    <w:p w14:paraId="619DE2B0" w14:textId="77777777" w:rsidR="001D0C7D" w:rsidRPr="00BA0FDA" w:rsidRDefault="001D0C7D" w:rsidP="219E00FB">
      <w:pPr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  <w:lang w:val="it-IT"/>
        </w:rPr>
      </w:pPr>
    </w:p>
    <w:p w14:paraId="0F9873D6" w14:textId="78A41AAD" w:rsidR="004B0223" w:rsidRPr="004B0223" w:rsidRDefault="005A7C54" w:rsidP="219E00FB">
      <w:pPr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</w:pPr>
      <w:r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Risorse correlate</w:t>
      </w:r>
      <w:r w:rsidR="004B0223" w:rsidRPr="219E00FB">
        <w:rPr>
          <w:rFonts w:ascii="Arial" w:eastAsia="Arial" w:hAnsi="Arial" w:cs="Arial"/>
          <w:b/>
          <w:bCs/>
          <w:color w:val="365F91" w:themeColor="accent1" w:themeShade="BF"/>
          <w:sz w:val="20"/>
          <w:szCs w:val="20"/>
        </w:rPr>
        <w:t>:</w:t>
      </w:r>
    </w:p>
    <w:p w14:paraId="4BA29D85" w14:textId="77777777" w:rsidR="00B9776C" w:rsidRPr="001872BA" w:rsidRDefault="00B9776C">
      <w:pPr>
        <w:rPr>
          <w:rFonts w:ascii="Arial" w:eastAsia="Arial" w:hAnsi="Arial" w:cs="Arial"/>
          <w:sz w:val="20"/>
          <w:szCs w:val="20"/>
        </w:rPr>
      </w:pPr>
    </w:p>
    <w:p w14:paraId="4BA29D86" w14:textId="774AED86" w:rsidR="00B9776C" w:rsidRPr="0020637B" w:rsidRDefault="7709488B" w:rsidP="219E0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20637B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Video</w:t>
      </w:r>
      <w:r w:rsidR="00903EB4" w:rsidRPr="0020637B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:</w:t>
      </w:r>
      <w:r w:rsidR="004B1A26" w:rsidRPr="0020637B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</w:t>
      </w:r>
      <w:hyperlink r:id="rId15">
        <w:r w:rsidRP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The Intelligent Edge: </w:t>
        </w:r>
        <w:r w:rsidR="005A7C54" w:rsidRP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la nuova generazione di </w:t>
        </w:r>
        <w:r w:rsid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fabbrica intelligente</w:t>
        </w:r>
        <w:r w:rsidR="005A7C54" w:rsidRP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 secondo</w:t>
        </w:r>
        <w:r w:rsidRP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 Red Hat, Intel® </w:t>
        </w:r>
        <w:r w:rsidR="005A7C54" w:rsidRP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e</w:t>
        </w:r>
        <w:r w:rsidRPr="0020637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 Schneider Electric </w:t>
        </w:r>
      </w:hyperlink>
      <w:r w:rsidRPr="0020637B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4BA29D87" w14:textId="79B87CC6" w:rsidR="00B9776C" w:rsidRPr="00F40501" w:rsidRDefault="008F1B6A" w:rsidP="219E0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F40501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Il commento di</w:t>
      </w:r>
      <w:r w:rsidR="6738FD47" w:rsidRPr="00F40501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Domenico Napoli</w:t>
      </w:r>
      <w:r w:rsidR="7709488B" w:rsidRPr="00F40501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: </w:t>
      </w:r>
      <w:hyperlink r:id="rId16">
        <w:r w:rsidR="00F40501" w:rsidRPr="00F40501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L’alta disponibilità in tempo reale e basata sul s</w:t>
        </w:r>
        <w:r w:rsidR="7709488B" w:rsidRPr="00F40501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oftware</w:t>
        </w:r>
        <w:r w:rsidR="00F40501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 arriva nei sistemi di controllo per l’automazione industriale </w:t>
        </w:r>
      </w:hyperlink>
    </w:p>
    <w:p w14:paraId="4BA29D88" w14:textId="67A6D365" w:rsidR="00B9776C" w:rsidRPr="00EA3C7C" w:rsidRDefault="001C0E37" w:rsidP="219E0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EA3C7C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Il commento di</w:t>
      </w:r>
      <w:r w:rsidR="45AA544C" w:rsidRPr="00EA3C7C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Josh Swanson</w:t>
      </w:r>
      <w:r w:rsidR="7709488B" w:rsidRPr="00EA3C7C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:</w:t>
      </w:r>
      <w:r w:rsidR="5D356B36" w:rsidRPr="00EA3C7C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</w:t>
      </w:r>
      <w:hyperlink r:id="rId17">
        <w:r w:rsidR="00EA3C7C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È arrivata</w:t>
        </w:r>
        <w:r w:rsidR="5D356B36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:</w:t>
        </w:r>
        <w:r w:rsidR="00EA3C7C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 xml:space="preserve"> la c</w:t>
        </w:r>
        <w:r w:rsidR="5D356B36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ommoditi</w:t>
        </w:r>
        <w:r w:rsidR="00EA3C7C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z</w:t>
        </w:r>
        <w:r w:rsidR="5D356B36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za</w:t>
        </w:r>
        <w:r w:rsid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z</w:t>
        </w:r>
        <w:r w:rsidR="5D356B36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ion</w:t>
        </w:r>
        <w:r w:rsid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 xml:space="preserve">e per il controllo dei </w:t>
        </w:r>
        <w:r w:rsidR="5D356B36" w:rsidRP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process</w:t>
        </w:r>
        <w:r w:rsidR="00EA3C7C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i industriali</w:t>
        </w:r>
      </w:hyperlink>
    </w:p>
    <w:p w14:paraId="43015353" w14:textId="38E5624C" w:rsidR="00E477A5" w:rsidRPr="00EA3C7C" w:rsidRDefault="00E477A5" w:rsidP="00E477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396AF1B1" w14:textId="77777777" w:rsidR="00A25F7B" w:rsidRDefault="00A25F7B" w:rsidP="00A25F7B">
      <w:pPr>
        <w:pStyle w:val="NormaleWeb"/>
        <w:shd w:val="clear" w:color="auto" w:fill="FFFFFF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#</w:t>
      </w:r>
    </w:p>
    <w:p w14:paraId="56C6DCF4" w14:textId="77777777" w:rsidR="00A25F7B" w:rsidRDefault="00A25F7B" w:rsidP="00A25F7B">
      <w:pPr>
        <w:pStyle w:val="NormaleWeb"/>
      </w:pPr>
      <w:r>
        <w:rPr>
          <w:rFonts w:ascii="Arial" w:hAnsi="Arial" w:cs="Arial"/>
          <w:b/>
          <w:bCs/>
          <w:color w:val="000000"/>
          <w:sz w:val="18"/>
          <w:szCs w:val="18"/>
        </w:rPr>
        <w:t>Schneider Electric</w:t>
      </w:r>
    </w:p>
    <w:p w14:paraId="26176BB0" w14:textId="77777777" w:rsidR="00A25F7B" w:rsidRDefault="00A25F7B" w:rsidP="00A25F7B">
      <w:pPr>
        <w:pStyle w:val="NormaleWeb"/>
      </w:pPr>
      <w:r>
        <w:rPr>
          <w:rFonts w:ascii="Arial" w:hAnsi="Arial" w:cs="Arial"/>
          <w:color w:val="262626"/>
          <w:sz w:val="18"/>
          <w:szCs w:val="18"/>
        </w:rPr>
        <w:t xml:space="preserve">L'obiettivo di Schneider è consentire a tutti di sfruttare al meglio le energie e risorse a disposizione, coniugando </w:t>
      </w:r>
      <w:r>
        <w:rPr>
          <w:rFonts w:ascii="Arial" w:hAnsi="Arial" w:cs="Arial"/>
          <w:b/>
          <w:bCs/>
          <w:color w:val="262626"/>
          <w:sz w:val="18"/>
          <w:szCs w:val="18"/>
        </w:rPr>
        <w:t>progresso e sostenibilità</w:t>
      </w:r>
      <w:r>
        <w:rPr>
          <w:rFonts w:ascii="Arial" w:hAnsi="Arial" w:cs="Arial"/>
          <w:color w:val="262626"/>
          <w:sz w:val="18"/>
          <w:szCs w:val="18"/>
        </w:rPr>
        <w:t xml:space="preserve"> per tutti. Questo è ciò che chiamiamo </w:t>
      </w:r>
      <w:r>
        <w:rPr>
          <w:rFonts w:ascii="Arial" w:hAnsi="Arial" w:cs="Arial"/>
          <w:b/>
          <w:bCs/>
          <w:color w:val="262626"/>
          <w:sz w:val="18"/>
          <w:szCs w:val="18"/>
        </w:rPr>
        <w:t>Life Is On</w:t>
      </w:r>
      <w:r>
        <w:rPr>
          <w:rFonts w:ascii="Arial" w:hAnsi="Arial" w:cs="Arial"/>
          <w:color w:val="262626"/>
          <w:sz w:val="18"/>
          <w:szCs w:val="18"/>
        </w:rPr>
        <w:t xml:space="preserve">. La nostra missione è essere il </w:t>
      </w:r>
      <w:r>
        <w:rPr>
          <w:rFonts w:ascii="Arial" w:hAnsi="Arial" w:cs="Arial"/>
          <w:b/>
          <w:bCs/>
          <w:color w:val="262626"/>
          <w:sz w:val="18"/>
          <w:szCs w:val="18"/>
        </w:rPr>
        <w:t>Partner digitale</w:t>
      </w:r>
      <w:r>
        <w:rPr>
          <w:rFonts w:ascii="Arial" w:hAnsi="Arial" w:cs="Arial"/>
          <w:color w:val="262626"/>
          <w:sz w:val="18"/>
          <w:szCs w:val="18"/>
        </w:rPr>
        <w:t xml:space="preserve"> per la </w:t>
      </w:r>
      <w:r>
        <w:rPr>
          <w:rFonts w:ascii="Arial" w:hAnsi="Arial" w:cs="Arial"/>
          <w:b/>
          <w:bCs/>
          <w:color w:val="262626"/>
          <w:sz w:val="18"/>
          <w:szCs w:val="18"/>
        </w:rPr>
        <w:t>sostenibilità e l'efficienza</w:t>
      </w:r>
      <w:r>
        <w:rPr>
          <w:rFonts w:ascii="Arial" w:hAnsi="Arial" w:cs="Arial"/>
          <w:color w:val="262626"/>
          <w:sz w:val="18"/>
          <w:szCs w:val="18"/>
        </w:rPr>
        <w:t xml:space="preserve">.  Guidiamo la trasformazione digitale integrando tecnologie di processo e per la gestione dell’energia, leader a livello mondiale, connettendo dall’end-point al cloud prodotti, controlli, software e servizi, lungo l'intero ciclo di vita, consentendo una </w:t>
      </w:r>
      <w:r>
        <w:rPr>
          <w:rFonts w:ascii="Arial" w:hAnsi="Arial" w:cs="Arial"/>
          <w:b/>
          <w:bCs/>
          <w:color w:val="262626"/>
          <w:sz w:val="18"/>
          <w:szCs w:val="18"/>
        </w:rPr>
        <w:t>gestione integrata</w:t>
      </w:r>
      <w:r>
        <w:rPr>
          <w:rFonts w:ascii="Arial" w:hAnsi="Arial" w:cs="Arial"/>
          <w:color w:val="262626"/>
          <w:sz w:val="18"/>
          <w:szCs w:val="18"/>
        </w:rPr>
        <w:t xml:space="preserve"> di abitazioni, edifici, data center, infrastrutture e industrie.  Siamo la più locale delle aziende globali. Sosteniamo standard aperti ed un ecosistema di partner appassionati dei nostri valori condivisi di scopo, inclusività e valorizzazione delle persone. </w:t>
      </w:r>
      <w:hyperlink r:id="rId18" w:history="1">
        <w:r>
          <w:rPr>
            <w:rStyle w:val="Collegamentoipertestuale"/>
            <w:rFonts w:ascii="Arial" w:hAnsi="Arial" w:cs="Arial"/>
            <w:sz w:val="18"/>
            <w:szCs w:val="18"/>
          </w:rPr>
          <w:t>www.se.com/it</w:t>
        </w:r>
      </w:hyperlink>
      <w:r>
        <w:rPr>
          <w:rFonts w:ascii="Arial" w:hAnsi="Arial" w:cs="Arial"/>
          <w:color w:val="262626"/>
          <w:sz w:val="18"/>
          <w:szCs w:val="18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650"/>
      </w:tblGrid>
      <w:tr w:rsidR="00A25F7B" w14:paraId="31E3F47B" w14:textId="77777777" w:rsidTr="00A25F7B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9C1" w14:textId="77777777" w:rsidR="00A25F7B" w:rsidRDefault="00A25F7B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  <w:t>Contatti stampa</w:t>
            </w:r>
          </w:p>
          <w:p w14:paraId="4D9C5181" w14:textId="77777777" w:rsidR="00A25F7B" w:rsidRDefault="00A25F7B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</w:p>
          <w:p w14:paraId="00EFAD64" w14:textId="77777777" w:rsidR="00A25F7B" w:rsidRDefault="00A25F7B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  <w:t>Prima Pagina Comunicazione</w:t>
            </w:r>
          </w:p>
          <w:p w14:paraId="05DB7B8C" w14:textId="77777777" w:rsidR="00A25F7B" w:rsidRDefault="00A25F7B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73737"/>
                <w:sz w:val="18"/>
                <w:szCs w:val="18"/>
                <w:lang w:eastAsia="en-US"/>
              </w:rPr>
              <w:t>Caterina Ferrara, Ivonne Carpinelli, Cristiana Stradella  </w:t>
            </w:r>
            <w:r>
              <w:rPr>
                <w:rFonts w:ascii="Arial" w:hAnsi="Arial" w:cs="Arial"/>
                <w:color w:val="373737"/>
                <w:sz w:val="18"/>
                <w:szCs w:val="18"/>
                <w:lang w:eastAsia="en-US"/>
              </w:rPr>
              <w:br/>
            </w:r>
            <w:hyperlink r:id="rId19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caterina@primapagina.it</w:t>
              </w:r>
            </w:hyperlink>
            <w:r>
              <w:rPr>
                <w:rFonts w:ascii="Arial" w:hAnsi="Arial" w:cs="Arial"/>
                <w:color w:val="373737"/>
                <w:sz w:val="18"/>
                <w:szCs w:val="18"/>
                <w:lang w:eastAsia="en-US"/>
              </w:rPr>
              <w:t xml:space="preserve">; </w:t>
            </w:r>
            <w:hyperlink r:id="rId20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ivonne@primapagina.it</w:t>
              </w:r>
            </w:hyperlink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 xml:space="preserve">; </w:t>
            </w:r>
            <w:hyperlink r:id="rId21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cristiana@primapagina.it</w:t>
              </w:r>
            </w:hyperlink>
            <w:r>
              <w:rPr>
                <w:rFonts w:ascii="Arial" w:hAnsi="Arial" w:cs="Arial"/>
                <w:color w:val="373737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4F66" w14:textId="77777777" w:rsidR="00A25F7B" w:rsidRDefault="00A25F7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</w:p>
          <w:p w14:paraId="5C35E177" w14:textId="77777777" w:rsidR="00A25F7B" w:rsidRDefault="00A25F7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</w:p>
          <w:p w14:paraId="1A1771EB" w14:textId="77777777" w:rsidR="00A25F7B" w:rsidRDefault="00A25F7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  <w:t>Schneider Electric Italia</w:t>
            </w:r>
          </w:p>
          <w:p w14:paraId="1079F620" w14:textId="77777777" w:rsidR="00A25F7B" w:rsidRDefault="0000000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73737"/>
                <w:sz w:val="18"/>
                <w:szCs w:val="18"/>
                <w:lang w:eastAsia="en-US"/>
              </w:rPr>
            </w:pPr>
            <w:hyperlink r:id="rId22" w:history="1">
              <w:r w:rsidR="00A25F7B">
                <w:rPr>
                  <w:rStyle w:val="Collegamentoipertestuale"/>
                  <w:rFonts w:ascii="Arial" w:hAnsi="Arial" w:cs="Arial"/>
                  <w:sz w:val="18"/>
                  <w:szCs w:val="18"/>
                  <w:lang w:eastAsia="en-US"/>
                </w:rPr>
                <w:t>pr.italy@globalcommunications.se.com</w:t>
              </w:r>
            </w:hyperlink>
          </w:p>
        </w:tc>
      </w:tr>
    </w:tbl>
    <w:p w14:paraId="2087FF9D" w14:textId="77777777" w:rsidR="00E477A5" w:rsidRPr="001872BA" w:rsidRDefault="00E477A5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B0CCAEE" w14:textId="77777777" w:rsidR="006C32E2" w:rsidRDefault="006C32E2">
      <w:pPr>
        <w:widowControl w:val="0"/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72172063" w14:textId="14853D51" w:rsidR="00C0521A" w:rsidRPr="006464D0" w:rsidRDefault="00AA4CBA">
      <w:pPr>
        <w:widowControl w:val="0"/>
        <w:spacing w:line="259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it-IT"/>
        </w:rPr>
      </w:pPr>
      <w:r w:rsidRPr="006464D0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it-IT"/>
        </w:rPr>
        <w:t>Intel</w:t>
      </w:r>
      <w:r w:rsidRPr="006464D0">
        <w:rPr>
          <w:rFonts w:ascii="Arial" w:eastAsia="Arial" w:hAnsi="Arial" w:cs="Arial"/>
          <w:color w:val="000000" w:themeColor="text1"/>
          <w:sz w:val="18"/>
          <w:szCs w:val="18"/>
          <w:lang w:val="it-IT"/>
        </w:rPr>
        <w:t>, il logo Intel e altri marchi Intel sono marchi di Intel Corporation o delle sue controllate.</w:t>
      </w:r>
    </w:p>
    <w:p w14:paraId="0529BFA6" w14:textId="77777777" w:rsidR="00AA4CBA" w:rsidRPr="006464D0" w:rsidRDefault="00AA4CBA">
      <w:pPr>
        <w:widowControl w:val="0"/>
        <w:spacing w:line="259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it-IT"/>
        </w:rPr>
      </w:pPr>
    </w:p>
    <w:p w14:paraId="66E220F6" w14:textId="612D3444" w:rsidR="004072D6" w:rsidRPr="006464D0" w:rsidRDefault="004B0223" w:rsidP="004B0223">
      <w:pPr>
        <w:widowControl w:val="0"/>
        <w:spacing w:line="259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it-IT"/>
        </w:rPr>
      </w:pPr>
      <w:r w:rsidRPr="006464D0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it-IT"/>
        </w:rPr>
        <w:t>Red Hat</w:t>
      </w:r>
      <w:r w:rsidRPr="006464D0">
        <w:rPr>
          <w:rFonts w:ascii="Arial" w:eastAsia="Arial" w:hAnsi="Arial" w:cs="Arial"/>
          <w:color w:val="000000" w:themeColor="text1"/>
          <w:sz w:val="18"/>
          <w:szCs w:val="18"/>
          <w:lang w:val="it-IT"/>
        </w:rPr>
        <w:t xml:space="preserve">, </w:t>
      </w:r>
      <w:r w:rsidR="00364205" w:rsidRPr="006464D0">
        <w:rPr>
          <w:rFonts w:ascii="Arial" w:eastAsia="Arial" w:hAnsi="Arial" w:cs="Arial"/>
          <w:color w:val="000000" w:themeColor="text1"/>
          <w:sz w:val="18"/>
          <w:szCs w:val="18"/>
          <w:lang w:val="it-IT"/>
        </w:rPr>
        <w:t>il logo Red Hat Ansible e OpenShift sono marchi registrati di Red Hat, Inc. o delle sue filiali negli Stati Uniti e in altri paesi.</w:t>
      </w:r>
    </w:p>
    <w:sectPr w:rsidR="004072D6" w:rsidRPr="006464D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709" w:left="1417" w:header="709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15E" w14:textId="77777777" w:rsidR="005854BA" w:rsidRDefault="005854BA">
      <w:r>
        <w:separator/>
      </w:r>
    </w:p>
  </w:endnote>
  <w:endnote w:type="continuationSeparator" w:id="0">
    <w:p w14:paraId="7A0EE193" w14:textId="77777777" w:rsidR="005854BA" w:rsidRDefault="005854BA">
      <w:r>
        <w:continuationSeparator/>
      </w:r>
    </w:p>
  </w:endnote>
  <w:endnote w:type="continuationNotice" w:id="1">
    <w:p w14:paraId="58493BC9" w14:textId="77777777" w:rsidR="005854BA" w:rsidRDefault="00585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9DB5" w14:textId="77777777" w:rsidR="00B9776C" w:rsidRDefault="00B977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14:paraId="4BA29DB6" w14:textId="7AE4BB38" w:rsidR="00B9776C" w:rsidRDefault="0087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Page | </w:t>
    </w:r>
    <w:r>
      <w:rPr>
        <w:rFonts w:ascii="Arial" w:eastAsia="Arial" w:hAnsi="Arial" w:cs="Arial"/>
        <w:color w:val="000000"/>
        <w:sz w:val="16"/>
        <w:szCs w:val="16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  <w:shd w:val="clear" w:color="auto" w:fill="E6E6E6"/>
      </w:rPr>
      <w:fldChar w:fldCharType="separate"/>
    </w:r>
    <w:r w:rsidR="00DA3A73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BA29DC0" wp14:editId="4BA29DC1">
              <wp:simplePos x="0" y="0"/>
              <wp:positionH relativeFrom="column">
                <wp:posOffset>-939799</wp:posOffset>
              </wp:positionH>
              <wp:positionV relativeFrom="paragraph">
                <wp:posOffset>165100</wp:posOffset>
              </wp:positionV>
              <wp:extent cx="7600950" cy="114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0288" y="3727613"/>
                        <a:ext cx="7591425" cy="104775"/>
                      </a:xfrm>
                      <a:prstGeom prst="rect">
                        <a:avLst/>
                      </a:prstGeom>
                      <a:solidFill>
                        <a:srgbClr val="3DCD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A29DC8" w14:textId="77777777" w:rsidR="00B9776C" w:rsidRDefault="00B9776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29DC0" id="Rectangle 1" o:spid="_x0000_s1026" style="position:absolute;left:0;text-align:left;margin-left:-74pt;margin-top:13pt;width:598.5pt;height: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UfygEAAIUDAAAOAAAAZHJzL2Uyb0RvYy54bWysU12P2yAQfK/U/4B4b/yR8yW14pyqRKkq&#10;ndpI1/4AjHGMhIEuJHb+fRfsu6TtW9UXzODxMLO73jyNvSIXAU4aXdFskVIiNDeN1KeK/vh++LCm&#10;xHmmG6aMFhW9Ckeftu/fbQZbitx0RjUCCIpoVw62op33tkwSxzvRM7cwVmh82RromUcIp6QBNqB6&#10;r5I8TR+TwUBjwXDhHJ7up5d0G/XbVnD/rW2d8ERVFL35uEJc67Am2w0rT8BsJ/lsg/2Di55JjZe+&#10;Se2ZZ+QM8i+pXnIwzrR+wU2fmLaVXMQMmCZL/0jz0jErYhYsjrNvZXL/T5Z/vbzYI2AZButKh9uQ&#10;YmyhD0/0R0Zsa1Gk+Ro7ea3ocpWvHrPlVDgxesKRsCo+Zg95QQlHRpY+rFZFICQ3JQvOfxamJ2FT&#10;UcDGxHqxy7PzE/WVEi52RsnmIJWKAE71TgG5MGzicr/bF+tZ/Tea0oGsTfhsUgwnyS1X2PmxHuew&#10;tWmuRyDO8oNEU8/M+SMD7H5GyYATUVH388xAUKK+aCz5HNHfA7gH9T1gmncGB417oGQCOx8Hb3L5&#10;6exNK2P04GsyM9vFXsfizXMZhukeR9bt79n+AgAA//8DAFBLAwQUAAYACAAAACEAl2kua98AAAAL&#10;AQAADwAAAGRycy9kb3ducmV2LnhtbEyPQU/DMAyF70j8h8hI3LZkVTWN0nRCSCB2ZCCk3dzGa8oa&#10;p2qytfx7shOcbOs9PX+v3M6uFxcaQ+dZw2qpQBA33nTcavj8eFlsQISIbLD3TBp+KMC2ur0psTB+&#10;4ne67GMrUgiHAjXYGIdCytBYchiWfiBO2tGPDmM6x1aaEacU7nqZKbWWDjtOHywO9GypOe3PTkNX&#10;1xMedrtve8KYjXR8ffs6ZFrf381PjyAizfHPDFf8hA5VYqr9mU0QvYbFKt+kMlFDtk7z6lD5Q9pq&#10;DXmuQFal/N+h+gUAAP//AwBQSwECLQAUAAYACAAAACEAtoM4kv4AAADhAQAAEwAAAAAAAAAAAAAA&#10;AAAAAAAAW0NvbnRlbnRfVHlwZXNdLnhtbFBLAQItABQABgAIAAAAIQA4/SH/1gAAAJQBAAALAAAA&#10;AAAAAAAAAAAAAC8BAABfcmVscy8ucmVsc1BLAQItABQABgAIAAAAIQAgvSUfygEAAIUDAAAOAAAA&#10;AAAAAAAAAAAAAC4CAABkcnMvZTJvRG9jLnhtbFBLAQItABQABgAIAAAAIQCXaS5r3wAAAAsBAAAP&#10;AAAAAAAAAAAAAAAAACQEAABkcnMvZG93bnJldi54bWxQSwUGAAAAAAQABADzAAAAMAUAAAAA&#10;" fillcolor="#3dcd58" stroked="f">
              <v:textbox inset="2.53958mm,2.53958mm,2.53958mm,2.53958mm">
                <w:txbxContent>
                  <w:p w14:paraId="4BA29DC8" w14:textId="77777777" w:rsidR="00B9776C" w:rsidRDefault="00B9776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BA29DB7" w14:textId="77777777" w:rsidR="00B9776C" w:rsidRDefault="0087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0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4BA29DC2" wp14:editId="4BA29DC3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569835" cy="261620"/>
              <wp:effectExtent l="0" t="0" r="0" b="0"/>
              <wp:wrapNone/>
              <wp:docPr id="4" name="Rectangle 4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53953"/>
                        <a:ext cx="75603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29DC9" w14:textId="77777777" w:rsidR="00B9776C" w:rsidRDefault="008779E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29DC2" id="Rectangle 4" o:spid="_x0000_s1027" alt="{&quot;HashCode&quot;:1235388660,&quot;Height&quot;:841.0,&quot;Width&quot;:595.0,&quot;Placement&quot;:&quot;Footer&quot;,&quot;Index&quot;:&quot;Primary&quot;,&quot;Section&quot;:1,&quot;Top&quot;:0.0,&quot;Left&quot;:0.0}" style="position:absolute;margin-left:-69pt;margin-top:0;width:596.05pt;height:2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ydvAEAAFkDAAAOAAAAZHJzL2Uyb0RvYy54bWysU8tu2zAQvBfoPxC813o4cmPBchA0cFEg&#10;aA0k/QCKIi0CFMkuaUv++y4pJ07bW5ELtVwuZmdmV5u7adDkJMAraxpaLHJKhOG2U+bQ0J/Pu0+3&#10;lPjATMe0NaKhZ+Hp3fbjh83oalHa3upOAEEQ4+vRNbQPwdVZ5nkvBuYX1gmDj9LCwAJe4ZB1wEZE&#10;H3RW5vkqGy10DiwX3mP2YX6k24QvpeDhh5ReBKIbitxCOiGdbTyz7YbVB2CuV/xCg/0Hi4Epg01f&#10;oR5YYOQI6h+oQXGw3sqw4HbIrJSKi6QB1RT5X2qeeuZE0oLmePdqk38/WP799OT2gDaMztcew6hi&#10;kjDEL/IjE461WlW3NxUl54YuV9VyXS1n48QUCMeCz9UqXxboL8eKsirzdRULsiuSAx++CjuQGDQU&#10;cDDJL3Z69GEufSmJjY3dKa3TcLT5I4GYMZNd6cYoTO1EVIdUY9+YaW133gPxju8UtnxkPuwZ4GwL&#10;Skacd0P9ryMDQYn+ZtDQdXFTosKQLqgE3mbblywzvLe4Pi0lc/glpGWaKd4fg5UqyblSuHDF+SVD&#10;LrsWF+TtPVVd/4jtbwAAAP//AwBQSwMEFAAGAAgAAAAhAPBvJizfAAAACQEAAA8AAABkcnMvZG93&#10;bnJldi54bWxMj8FOwkAQhu8mvsNmTLzBtghISqdEMSRejBHxvrRD29idbboLbX16h5NeJpn8k2++&#10;P90MtlEX6nztGCGeRqCIc1fUXCIcPneTFSgfDBemcUwII3nYZLc3qUkK1/MHXfahVAJhnxiEKoQ2&#10;0drnFVnjp64lluzkOmuCrF2pi870AreNnkXRUltTs3yoTEvbivLv/dkiLPq33fYw/ry/fD0vQz4+&#10;zuOZf0W8vxue1qACDeHvGK76og6ZOB3dmQuvGoRJ/LCSMgFB5jWPFvMY1BFBYKCzVP9vkP0CAAD/&#10;/wMAUEsBAi0AFAAGAAgAAAAhALaDOJL+AAAA4QEAABMAAAAAAAAAAAAAAAAAAAAAAFtDb250ZW50&#10;X1R5cGVzXS54bWxQSwECLQAUAAYACAAAACEAOP0h/9YAAACUAQAACwAAAAAAAAAAAAAAAAAvAQAA&#10;X3JlbHMvLnJlbHNQSwECLQAUAAYACAAAACEAlhMcnbwBAABZAwAADgAAAAAAAAAAAAAAAAAuAgAA&#10;ZHJzL2Uyb0RvYy54bWxQSwECLQAUAAYACAAAACEA8G8mLN8AAAAJAQAADwAAAAAAAAAAAAAAAAAW&#10;BAAAZHJzL2Rvd25yZXYueG1sUEsFBgAAAAAEAAQA8wAAACIFAAAAAA==&#10;" filled="f" stroked="f">
              <v:textbox inset="2.53958mm,0,2.53958mm,0">
                <w:txbxContent>
                  <w:p w14:paraId="4BA29DC9" w14:textId="77777777" w:rsidR="00B9776C" w:rsidRDefault="008779EB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</v:rect>
          </w:pict>
        </mc:Fallback>
      </mc:AlternateContent>
    </w:r>
  </w:p>
  <w:p w14:paraId="4BA29DBA" w14:textId="19E21F36" w:rsidR="00B9776C" w:rsidRDefault="00B9776C">
    <w:pPr>
      <w:jc w:val="both"/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9DBD" w14:textId="77777777" w:rsidR="00B9776C" w:rsidRDefault="008779EB">
    <w:pPr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Schneider Electric Media Relations</w:t>
    </w:r>
    <w:r>
      <w:rPr>
        <w:rFonts w:ascii="Arial" w:eastAsia="Arial" w:hAnsi="Arial" w:cs="Arial"/>
        <w:color w:val="000000"/>
        <w:sz w:val="16"/>
        <w:szCs w:val="16"/>
      </w:rPr>
      <w:t xml:space="preserve"> – Anthime Caprioli,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anthime.caprioli@se.com</w:t>
      </w:r>
    </w:hyperlink>
    <w:r>
      <w:rPr>
        <w:rFonts w:ascii="Arial" w:eastAsia="Arial" w:hAnsi="Arial" w:cs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817F" w14:textId="77777777" w:rsidR="005854BA" w:rsidRDefault="005854BA">
      <w:r>
        <w:separator/>
      </w:r>
    </w:p>
  </w:footnote>
  <w:footnote w:type="continuationSeparator" w:id="0">
    <w:p w14:paraId="78A61241" w14:textId="77777777" w:rsidR="005854BA" w:rsidRDefault="005854BA">
      <w:r>
        <w:continuationSeparator/>
      </w:r>
    </w:p>
  </w:footnote>
  <w:footnote w:type="continuationNotice" w:id="1">
    <w:p w14:paraId="17C31C50" w14:textId="77777777" w:rsidR="005854BA" w:rsidRDefault="00585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9DB2" w14:textId="3BAFB0B4" w:rsidR="00B9776C" w:rsidRDefault="0087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808080"/>
        <w:sz w:val="32"/>
        <w:szCs w:val="32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4BA29DBE" wp14:editId="4BA29DBF">
          <wp:simplePos x="0" y="0"/>
          <wp:positionH relativeFrom="column">
            <wp:posOffset>3636645</wp:posOffset>
          </wp:positionH>
          <wp:positionV relativeFrom="paragraph">
            <wp:posOffset>-86359</wp:posOffset>
          </wp:positionV>
          <wp:extent cx="2124075" cy="43815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45E7">
      <w:rPr>
        <w:rFonts w:ascii="Arial" w:eastAsia="Arial" w:hAnsi="Arial" w:cs="Arial"/>
        <w:color w:val="808080"/>
        <w:sz w:val="32"/>
        <w:szCs w:val="32"/>
      </w:rPr>
      <w:t>Comunicato stampa</w:t>
    </w:r>
  </w:p>
  <w:p w14:paraId="4BA29DB3" w14:textId="77777777" w:rsidR="00B9776C" w:rsidRDefault="00B977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808080"/>
        <w:sz w:val="32"/>
        <w:szCs w:val="32"/>
      </w:rPr>
    </w:pPr>
  </w:p>
  <w:p w14:paraId="4BA29DB4" w14:textId="77777777" w:rsidR="00B9776C" w:rsidRDefault="00B977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9DBB" w14:textId="77777777" w:rsidR="00B9776C" w:rsidRDefault="0087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808080"/>
        <w:sz w:val="32"/>
        <w:szCs w:val="32"/>
      </w:rPr>
    </w:pPr>
    <w:r>
      <w:rPr>
        <w:rFonts w:ascii="Arial" w:eastAsia="Arial" w:hAnsi="Arial" w:cs="Arial"/>
        <w:color w:val="808080"/>
        <w:sz w:val="32"/>
        <w:szCs w:val="32"/>
      </w:rPr>
      <w:t>Press Release</w: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hidden="0" allowOverlap="1" wp14:anchorId="4BA29DC4" wp14:editId="4BA29DC5">
          <wp:simplePos x="0" y="0"/>
          <wp:positionH relativeFrom="column">
            <wp:posOffset>3636645</wp:posOffset>
          </wp:positionH>
          <wp:positionV relativeFrom="paragraph">
            <wp:posOffset>8890</wp:posOffset>
          </wp:positionV>
          <wp:extent cx="2124075" cy="43815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A29DBC" w14:textId="77777777" w:rsidR="00B9776C" w:rsidRDefault="00B977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80808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4B4D"/>
    <w:multiLevelType w:val="hybridMultilevel"/>
    <w:tmpl w:val="DA5A3920"/>
    <w:lvl w:ilvl="0" w:tplc="067A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2E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EE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88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E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6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C3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4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D17"/>
    <w:multiLevelType w:val="hybridMultilevel"/>
    <w:tmpl w:val="D098D646"/>
    <w:lvl w:ilvl="0" w:tplc="D6C0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80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8E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C9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E2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C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C6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D1A9"/>
    <w:multiLevelType w:val="hybridMultilevel"/>
    <w:tmpl w:val="451EF164"/>
    <w:lvl w:ilvl="0" w:tplc="30DC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83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6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CC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42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02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C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83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8A48"/>
    <w:multiLevelType w:val="hybridMultilevel"/>
    <w:tmpl w:val="6D2CA1FE"/>
    <w:lvl w:ilvl="0" w:tplc="25F48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E7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AA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EF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4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EF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04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4F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34E2"/>
    <w:multiLevelType w:val="multilevel"/>
    <w:tmpl w:val="0A861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7C3625"/>
    <w:multiLevelType w:val="multilevel"/>
    <w:tmpl w:val="EF32D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CB50A5"/>
    <w:multiLevelType w:val="hybridMultilevel"/>
    <w:tmpl w:val="6F966B06"/>
    <w:lvl w:ilvl="0" w:tplc="677C9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2A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A7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4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8A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8B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CA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6C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46B4"/>
    <w:multiLevelType w:val="hybridMultilevel"/>
    <w:tmpl w:val="50F08436"/>
    <w:lvl w:ilvl="0" w:tplc="9F6A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E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69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05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6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0B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83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28702">
    <w:abstractNumId w:val="5"/>
  </w:num>
  <w:num w:numId="2" w16cid:durableId="1235238267">
    <w:abstractNumId w:val="4"/>
  </w:num>
  <w:num w:numId="3" w16cid:durableId="636298784">
    <w:abstractNumId w:val="0"/>
  </w:num>
  <w:num w:numId="4" w16cid:durableId="48309551">
    <w:abstractNumId w:val="3"/>
  </w:num>
  <w:num w:numId="5" w16cid:durableId="736781299">
    <w:abstractNumId w:val="7"/>
  </w:num>
  <w:num w:numId="6" w16cid:durableId="505285441">
    <w:abstractNumId w:val="1"/>
  </w:num>
  <w:num w:numId="7" w16cid:durableId="1598169194">
    <w:abstractNumId w:val="6"/>
  </w:num>
  <w:num w:numId="8" w16cid:durableId="65911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6C"/>
    <w:rsid w:val="00006EE2"/>
    <w:rsid w:val="00032D11"/>
    <w:rsid w:val="00067A3E"/>
    <w:rsid w:val="000736E7"/>
    <w:rsid w:val="00074753"/>
    <w:rsid w:val="000A026B"/>
    <w:rsid w:val="000B0108"/>
    <w:rsid w:val="000C7B5A"/>
    <w:rsid w:val="00103BF6"/>
    <w:rsid w:val="001117BD"/>
    <w:rsid w:val="00124A3C"/>
    <w:rsid w:val="00125D7C"/>
    <w:rsid w:val="0014722A"/>
    <w:rsid w:val="0015077C"/>
    <w:rsid w:val="0016274D"/>
    <w:rsid w:val="00166F4A"/>
    <w:rsid w:val="001872BA"/>
    <w:rsid w:val="001B45E7"/>
    <w:rsid w:val="001C0E37"/>
    <w:rsid w:val="001C61F3"/>
    <w:rsid w:val="001D0C7D"/>
    <w:rsid w:val="00201807"/>
    <w:rsid w:val="0020637B"/>
    <w:rsid w:val="00206B8E"/>
    <w:rsid w:val="00232F6C"/>
    <w:rsid w:val="00257D22"/>
    <w:rsid w:val="002679A3"/>
    <w:rsid w:val="002828D7"/>
    <w:rsid w:val="002B20D1"/>
    <w:rsid w:val="002E0CA3"/>
    <w:rsid w:val="002E2C78"/>
    <w:rsid w:val="002E3C31"/>
    <w:rsid w:val="002E6452"/>
    <w:rsid w:val="002E6796"/>
    <w:rsid w:val="002F4086"/>
    <w:rsid w:val="0031275B"/>
    <w:rsid w:val="003128E2"/>
    <w:rsid w:val="00313530"/>
    <w:rsid w:val="003253EA"/>
    <w:rsid w:val="00356BFF"/>
    <w:rsid w:val="0036141A"/>
    <w:rsid w:val="00364205"/>
    <w:rsid w:val="00387608"/>
    <w:rsid w:val="00391A4C"/>
    <w:rsid w:val="00393EB7"/>
    <w:rsid w:val="003A1D6B"/>
    <w:rsid w:val="003B0398"/>
    <w:rsid w:val="003C10A8"/>
    <w:rsid w:val="003C6F27"/>
    <w:rsid w:val="003D0447"/>
    <w:rsid w:val="003E077E"/>
    <w:rsid w:val="003F2C1A"/>
    <w:rsid w:val="003F6387"/>
    <w:rsid w:val="003F723A"/>
    <w:rsid w:val="004072D6"/>
    <w:rsid w:val="004123EF"/>
    <w:rsid w:val="0042600E"/>
    <w:rsid w:val="00473908"/>
    <w:rsid w:val="004A1C94"/>
    <w:rsid w:val="004A1ECB"/>
    <w:rsid w:val="004A4040"/>
    <w:rsid w:val="004B0223"/>
    <w:rsid w:val="004B1A26"/>
    <w:rsid w:val="004B6CD4"/>
    <w:rsid w:val="004C1DA0"/>
    <w:rsid w:val="004D0806"/>
    <w:rsid w:val="004E00FC"/>
    <w:rsid w:val="004E1D0D"/>
    <w:rsid w:val="004E3919"/>
    <w:rsid w:val="004F3501"/>
    <w:rsid w:val="0052342D"/>
    <w:rsid w:val="00550EF0"/>
    <w:rsid w:val="00556533"/>
    <w:rsid w:val="00566371"/>
    <w:rsid w:val="00574FD8"/>
    <w:rsid w:val="005854BA"/>
    <w:rsid w:val="005A4941"/>
    <w:rsid w:val="005A7C54"/>
    <w:rsid w:val="005B7860"/>
    <w:rsid w:val="006008B7"/>
    <w:rsid w:val="00605425"/>
    <w:rsid w:val="006464D0"/>
    <w:rsid w:val="00660B5C"/>
    <w:rsid w:val="00674D8A"/>
    <w:rsid w:val="006857D7"/>
    <w:rsid w:val="006C3227"/>
    <w:rsid w:val="006C32E2"/>
    <w:rsid w:val="006D232F"/>
    <w:rsid w:val="006D4397"/>
    <w:rsid w:val="007104F6"/>
    <w:rsid w:val="00716889"/>
    <w:rsid w:val="00754D89"/>
    <w:rsid w:val="0075541A"/>
    <w:rsid w:val="00755B0B"/>
    <w:rsid w:val="00756638"/>
    <w:rsid w:val="007602D4"/>
    <w:rsid w:val="00763B69"/>
    <w:rsid w:val="007739A9"/>
    <w:rsid w:val="007806C7"/>
    <w:rsid w:val="007817CD"/>
    <w:rsid w:val="00797895"/>
    <w:rsid w:val="007A13BA"/>
    <w:rsid w:val="007A681F"/>
    <w:rsid w:val="007B491A"/>
    <w:rsid w:val="007C11C1"/>
    <w:rsid w:val="007C682C"/>
    <w:rsid w:val="007C68DB"/>
    <w:rsid w:val="007C74E8"/>
    <w:rsid w:val="007E7DDA"/>
    <w:rsid w:val="007F0FDF"/>
    <w:rsid w:val="007F2CE9"/>
    <w:rsid w:val="007F7C9F"/>
    <w:rsid w:val="00817421"/>
    <w:rsid w:val="00822636"/>
    <w:rsid w:val="008244AC"/>
    <w:rsid w:val="0083702F"/>
    <w:rsid w:val="00843A58"/>
    <w:rsid w:val="00856558"/>
    <w:rsid w:val="00863917"/>
    <w:rsid w:val="0086594B"/>
    <w:rsid w:val="008772A5"/>
    <w:rsid w:val="008779EB"/>
    <w:rsid w:val="00886D04"/>
    <w:rsid w:val="00893A42"/>
    <w:rsid w:val="008B7991"/>
    <w:rsid w:val="008F1B6A"/>
    <w:rsid w:val="009001D1"/>
    <w:rsid w:val="00903EB4"/>
    <w:rsid w:val="00905E34"/>
    <w:rsid w:val="00961C8E"/>
    <w:rsid w:val="00962231"/>
    <w:rsid w:val="00986C08"/>
    <w:rsid w:val="009A2569"/>
    <w:rsid w:val="009C21A5"/>
    <w:rsid w:val="00A25F7B"/>
    <w:rsid w:val="00A41020"/>
    <w:rsid w:val="00A517D1"/>
    <w:rsid w:val="00A70FFC"/>
    <w:rsid w:val="00A74351"/>
    <w:rsid w:val="00A75BB6"/>
    <w:rsid w:val="00A869BC"/>
    <w:rsid w:val="00A91119"/>
    <w:rsid w:val="00A92AC8"/>
    <w:rsid w:val="00AA4CBA"/>
    <w:rsid w:val="00AA6B8C"/>
    <w:rsid w:val="00AC1D32"/>
    <w:rsid w:val="00AE0042"/>
    <w:rsid w:val="00AE0FA8"/>
    <w:rsid w:val="00AF3BA8"/>
    <w:rsid w:val="00B10FA5"/>
    <w:rsid w:val="00B16035"/>
    <w:rsid w:val="00B23999"/>
    <w:rsid w:val="00B30DB5"/>
    <w:rsid w:val="00B375BC"/>
    <w:rsid w:val="00B556D1"/>
    <w:rsid w:val="00B9776C"/>
    <w:rsid w:val="00BA0FDA"/>
    <w:rsid w:val="00BD0980"/>
    <w:rsid w:val="00BD337A"/>
    <w:rsid w:val="00C0521A"/>
    <w:rsid w:val="00C079E6"/>
    <w:rsid w:val="00C34FC7"/>
    <w:rsid w:val="00C5326E"/>
    <w:rsid w:val="00C80ED5"/>
    <w:rsid w:val="00CB3A87"/>
    <w:rsid w:val="00CB733E"/>
    <w:rsid w:val="00CD53CC"/>
    <w:rsid w:val="00CF050C"/>
    <w:rsid w:val="00CF1D72"/>
    <w:rsid w:val="00CF7AED"/>
    <w:rsid w:val="00D00D8A"/>
    <w:rsid w:val="00D04288"/>
    <w:rsid w:val="00D2408A"/>
    <w:rsid w:val="00D33460"/>
    <w:rsid w:val="00D362E0"/>
    <w:rsid w:val="00D436E1"/>
    <w:rsid w:val="00D44FC9"/>
    <w:rsid w:val="00D45AD2"/>
    <w:rsid w:val="00DA3A73"/>
    <w:rsid w:val="00DA7A23"/>
    <w:rsid w:val="00DC2BA4"/>
    <w:rsid w:val="00DD0693"/>
    <w:rsid w:val="00DD3538"/>
    <w:rsid w:val="00DD4C98"/>
    <w:rsid w:val="00DD6A05"/>
    <w:rsid w:val="00DE6D0E"/>
    <w:rsid w:val="00DF4931"/>
    <w:rsid w:val="00E20F26"/>
    <w:rsid w:val="00E25524"/>
    <w:rsid w:val="00E4287C"/>
    <w:rsid w:val="00E477A5"/>
    <w:rsid w:val="00E55059"/>
    <w:rsid w:val="00E61F34"/>
    <w:rsid w:val="00E9251C"/>
    <w:rsid w:val="00EA3C7C"/>
    <w:rsid w:val="00EA4D48"/>
    <w:rsid w:val="00EA4DB4"/>
    <w:rsid w:val="00EB7409"/>
    <w:rsid w:val="00EC2B17"/>
    <w:rsid w:val="00EE5759"/>
    <w:rsid w:val="00F21A5F"/>
    <w:rsid w:val="00F26D98"/>
    <w:rsid w:val="00F40501"/>
    <w:rsid w:val="00F47BD0"/>
    <w:rsid w:val="00F51AD5"/>
    <w:rsid w:val="00F60F57"/>
    <w:rsid w:val="00F62ECD"/>
    <w:rsid w:val="00F732B9"/>
    <w:rsid w:val="00FC7638"/>
    <w:rsid w:val="00FD1E54"/>
    <w:rsid w:val="00FD3D0F"/>
    <w:rsid w:val="00FD52A2"/>
    <w:rsid w:val="00FF277D"/>
    <w:rsid w:val="00FF4E26"/>
    <w:rsid w:val="02A2260E"/>
    <w:rsid w:val="02F59714"/>
    <w:rsid w:val="03526032"/>
    <w:rsid w:val="038AAE27"/>
    <w:rsid w:val="04775581"/>
    <w:rsid w:val="04BEEA01"/>
    <w:rsid w:val="052AE25C"/>
    <w:rsid w:val="0559452A"/>
    <w:rsid w:val="0679EA81"/>
    <w:rsid w:val="0726D360"/>
    <w:rsid w:val="07749225"/>
    <w:rsid w:val="0AD33FB6"/>
    <w:rsid w:val="0B822EAE"/>
    <w:rsid w:val="0BE05C07"/>
    <w:rsid w:val="0BE20468"/>
    <w:rsid w:val="0CA16BA9"/>
    <w:rsid w:val="0DC4F484"/>
    <w:rsid w:val="0F5B05EC"/>
    <w:rsid w:val="1011B8F2"/>
    <w:rsid w:val="10FC02A8"/>
    <w:rsid w:val="1236ED57"/>
    <w:rsid w:val="13D2BDB8"/>
    <w:rsid w:val="13DB8619"/>
    <w:rsid w:val="14401EA2"/>
    <w:rsid w:val="15761C96"/>
    <w:rsid w:val="15D65F2A"/>
    <w:rsid w:val="18300470"/>
    <w:rsid w:val="18AEF73C"/>
    <w:rsid w:val="19458E87"/>
    <w:rsid w:val="1A10DDA1"/>
    <w:rsid w:val="1A1A4943"/>
    <w:rsid w:val="1A7B5E32"/>
    <w:rsid w:val="1B943320"/>
    <w:rsid w:val="1BF7E2C8"/>
    <w:rsid w:val="1F6ECFCB"/>
    <w:rsid w:val="219E00FB"/>
    <w:rsid w:val="22D3AC7C"/>
    <w:rsid w:val="2311E3F2"/>
    <w:rsid w:val="231BA53A"/>
    <w:rsid w:val="2471424B"/>
    <w:rsid w:val="24CC3985"/>
    <w:rsid w:val="265111A0"/>
    <w:rsid w:val="26936866"/>
    <w:rsid w:val="26F330EB"/>
    <w:rsid w:val="2700DFAF"/>
    <w:rsid w:val="27C0DE42"/>
    <w:rsid w:val="28C56706"/>
    <w:rsid w:val="296E78A8"/>
    <w:rsid w:val="29FCA5F8"/>
    <w:rsid w:val="2A388071"/>
    <w:rsid w:val="2B93A34E"/>
    <w:rsid w:val="2BA58934"/>
    <w:rsid w:val="2BB3C24E"/>
    <w:rsid w:val="2D31E95B"/>
    <w:rsid w:val="2D5CC9E4"/>
    <w:rsid w:val="2D702133"/>
    <w:rsid w:val="2D899CAA"/>
    <w:rsid w:val="2DAB490A"/>
    <w:rsid w:val="2F0BF194"/>
    <w:rsid w:val="2F103205"/>
    <w:rsid w:val="2F47196B"/>
    <w:rsid w:val="317A4927"/>
    <w:rsid w:val="33FB051D"/>
    <w:rsid w:val="34118F23"/>
    <w:rsid w:val="34E26843"/>
    <w:rsid w:val="35AABB8E"/>
    <w:rsid w:val="35D8BAE7"/>
    <w:rsid w:val="369203F5"/>
    <w:rsid w:val="3724BD3F"/>
    <w:rsid w:val="389019FD"/>
    <w:rsid w:val="39000A26"/>
    <w:rsid w:val="39B074D0"/>
    <w:rsid w:val="3A1B7501"/>
    <w:rsid w:val="403EEAE8"/>
    <w:rsid w:val="410B4FDB"/>
    <w:rsid w:val="410F2626"/>
    <w:rsid w:val="44CFFB39"/>
    <w:rsid w:val="4520E955"/>
    <w:rsid w:val="458502AC"/>
    <w:rsid w:val="45AA544C"/>
    <w:rsid w:val="468EF693"/>
    <w:rsid w:val="46B969F2"/>
    <w:rsid w:val="46BCB9B6"/>
    <w:rsid w:val="499A00BA"/>
    <w:rsid w:val="4A0B7E32"/>
    <w:rsid w:val="4B3F3CBD"/>
    <w:rsid w:val="4B93C158"/>
    <w:rsid w:val="4C1089B2"/>
    <w:rsid w:val="4D3B832B"/>
    <w:rsid w:val="4D9ADF8A"/>
    <w:rsid w:val="4DDA2458"/>
    <w:rsid w:val="4DF203D9"/>
    <w:rsid w:val="50905BB4"/>
    <w:rsid w:val="53CDB856"/>
    <w:rsid w:val="55A33B3A"/>
    <w:rsid w:val="567F13EA"/>
    <w:rsid w:val="56801D04"/>
    <w:rsid w:val="56F0D127"/>
    <w:rsid w:val="57540FB0"/>
    <w:rsid w:val="576280E6"/>
    <w:rsid w:val="58046B2B"/>
    <w:rsid w:val="59C1A38A"/>
    <w:rsid w:val="5A1BBFD2"/>
    <w:rsid w:val="5A88BC7B"/>
    <w:rsid w:val="5B182A4A"/>
    <w:rsid w:val="5D0329D9"/>
    <w:rsid w:val="5D356B36"/>
    <w:rsid w:val="5F69B76B"/>
    <w:rsid w:val="60F85F5C"/>
    <w:rsid w:val="61073FB9"/>
    <w:rsid w:val="6147B5EB"/>
    <w:rsid w:val="664FCCD6"/>
    <w:rsid w:val="670B25E2"/>
    <w:rsid w:val="6738FD47"/>
    <w:rsid w:val="67A15429"/>
    <w:rsid w:val="6A0E86F9"/>
    <w:rsid w:val="6A3ACD41"/>
    <w:rsid w:val="6AE42485"/>
    <w:rsid w:val="6BE4D808"/>
    <w:rsid w:val="6DC8C6EB"/>
    <w:rsid w:val="6E7EF3B1"/>
    <w:rsid w:val="7001993F"/>
    <w:rsid w:val="718D80D9"/>
    <w:rsid w:val="72819956"/>
    <w:rsid w:val="739FF765"/>
    <w:rsid w:val="75B6FD7C"/>
    <w:rsid w:val="7645DCCF"/>
    <w:rsid w:val="76883719"/>
    <w:rsid w:val="7709488B"/>
    <w:rsid w:val="777D71A6"/>
    <w:rsid w:val="77CBE56B"/>
    <w:rsid w:val="7849852D"/>
    <w:rsid w:val="786684AB"/>
    <w:rsid w:val="797E3EE0"/>
    <w:rsid w:val="79D74BB1"/>
    <w:rsid w:val="79E5558E"/>
    <w:rsid w:val="7A3B6A4E"/>
    <w:rsid w:val="7AF0D0B9"/>
    <w:rsid w:val="7C72BDD3"/>
    <w:rsid w:val="7E161CB1"/>
    <w:rsid w:val="7E2EA6FD"/>
    <w:rsid w:val="7F16F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29D66"/>
  <w15:docId w15:val="{771A1E41-C7A5-42F0-B6BD-F70B64C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7A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DA3A73"/>
  </w:style>
  <w:style w:type="paragraph" w:styleId="Paragrafoelenco">
    <w:name w:val="List Paragraph"/>
    <w:basedOn w:val="Normale"/>
    <w:uiPriority w:val="34"/>
    <w:qFormat/>
    <w:rsid w:val="004E1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Carpredefinitoparagrafo"/>
    <w:rsid w:val="006C32E2"/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4123E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EF"/>
  </w:style>
  <w:style w:type="paragraph" w:styleId="Pidipagina">
    <w:name w:val="footer"/>
    <w:basedOn w:val="Normale"/>
    <w:link w:val="PidipaginaCarattere"/>
    <w:uiPriority w:val="99"/>
    <w:unhideWhenUsed/>
    <w:rsid w:val="004123E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1E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1EC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B02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2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2ECD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82263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25F7B"/>
    <w:pPr>
      <w:spacing w:before="100" w:beforeAutospacing="1" w:after="100" w:afterAutospacing="1"/>
    </w:pPr>
    <w:rPr>
      <w:rFonts w:ascii="Aptos" w:eastAsiaTheme="minorHAnsi" w:hAnsi="Aptos" w:cs="Aptos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e.com/ww/en/product-country-selector/?pageType=product-range&amp;sourceId=23643079" TargetMode="External"/><Relationship Id="rId18" Type="http://schemas.openxmlformats.org/officeDocument/2006/relationships/hyperlink" Target="http://www.se.com/i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ristiana@primapagina.it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se.com/ww/en/" TargetMode="External"/><Relationship Id="rId17" Type="http://schemas.openxmlformats.org/officeDocument/2006/relationships/hyperlink" Target="https://cloud.redhat.com/blog/its-arrived-commoditization-for-industrial-process-contro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se.com/energy-management-energy-efficiency/2023/07/12/high-availability-comes-to-automation-control-systems/" TargetMode="External"/><Relationship Id="rId20" Type="http://schemas.openxmlformats.org/officeDocument/2006/relationships/hyperlink" Target="mailto:ivonne@primapagina.it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0ZnzZpU7K8w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caterina@primapagina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pengroup.org/forum/open-process-automation-forum" TargetMode="External"/><Relationship Id="rId22" Type="http://schemas.openxmlformats.org/officeDocument/2006/relationships/hyperlink" Target="mailto:pr.italy@globalcommunications.se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2361C75-A12F-4699-BE30-BD559B947A58}">
    <t:Anchor>
      <t:Comment id="2125436968"/>
    </t:Anchor>
    <t:History>
      <t:Event id="{1A2E77D4-D3A1-4705-9077-0FA73C68D934}" time="2024-01-17T23:33:42.669Z">
        <t:Attribution userId="S::susie.bachman@intel.com::9152dc70-10eb-4702-9996-29ffd67c28eb" userProvider="AD" userName="Bachman, Susie"/>
        <t:Anchor>
          <t:Comment id="1942647085"/>
        </t:Anchor>
        <t:Create/>
      </t:Event>
      <t:Event id="{56E2884B-D897-48A9-9F5D-36D7B55253D3}" time="2024-01-17T23:33:42.669Z">
        <t:Attribution userId="S::susie.bachman@intel.com::9152dc70-10eb-4702-9996-29ffd67c28eb" userProvider="AD" userName="Bachman, Susie"/>
        <t:Anchor>
          <t:Comment id="1942647085"/>
        </t:Anchor>
        <t:Assign userId="S::majd.naciri@intel.com::9271acb7-551e-4812-a5c3-ea442cc6af41" userProvider="AD" userName="Naciri, Majd"/>
      </t:Event>
      <t:Event id="{23910BA2-FB77-47BB-AA07-BE0F957E18B5}" time="2024-01-17T23:33:42.669Z">
        <t:Attribution userId="S::susie.bachman@intel.com::9152dc70-10eb-4702-9996-29ffd67c28eb" userProvider="AD" userName="Bachman, Susie"/>
        <t:Anchor>
          <t:Comment id="1942647085"/>
        </t:Anchor>
        <t:SetTitle title="@Naciri, Majd please address Tracy's comments for quote edits."/>
      </t:Event>
      <t:Event id="{B15B1AEC-EDC4-4074-ACF3-0AC9620E3818}" time="2024-01-18T00:59:09.696Z">
        <t:Attribution userId="S::susie.bachman@intel.com::9152dc70-10eb-4702-9996-29ffd67c28eb" userProvider="AD" userName="Bachman, Sus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abf52a-aeda-4a58-a0a5-94c79a1e17fa">
      <UserInfo>
        <DisplayName>Naciri, Majd</DisplayName>
        <AccountId>130</AccountId>
        <AccountType/>
      </UserInfo>
      <UserInfo>
        <DisplayName>Lanius, Diana</DisplayName>
        <AccountId>41</AccountId>
        <AccountType/>
      </UserInfo>
      <UserInfo>
        <DisplayName>Bachman, Susie</DisplayName>
        <AccountId>12</AccountId>
        <AccountType/>
      </UserInfo>
    </SharedWithUsers>
    <lcf76f155ced4ddcb4097134ff3c332f xmlns="6df17a8b-1790-454e-a27b-d17f5cbf0411">
      <Terms xmlns="http://schemas.microsoft.com/office/infopath/2007/PartnerControls"/>
    </lcf76f155ced4ddcb4097134ff3c332f>
    <TaxCatchAll xmlns="80abf52a-aeda-4a58-a0a5-94c79a1e17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47EE331B3FA4A99F7E10FBEED2FD5" ma:contentTypeVersion="14" ma:contentTypeDescription="Create a new document." ma:contentTypeScope="" ma:versionID="4f0247f7dcc32da55409421f661739c3">
  <xsd:schema xmlns:xsd="http://www.w3.org/2001/XMLSchema" xmlns:xs="http://www.w3.org/2001/XMLSchema" xmlns:p="http://schemas.microsoft.com/office/2006/metadata/properties" xmlns:ns2="6df17a8b-1790-454e-a27b-d17f5cbf0411" xmlns:ns3="80abf52a-aeda-4a58-a0a5-94c79a1e17fa" targetNamespace="http://schemas.microsoft.com/office/2006/metadata/properties" ma:root="true" ma:fieldsID="991f5eec449b8b5484faa0041d674335" ns2:_="" ns3:_="">
    <xsd:import namespace="6df17a8b-1790-454e-a27b-d17f5cbf0411"/>
    <xsd:import namespace="80abf52a-aeda-4a58-a0a5-94c79a1e1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a8b-1790-454e-a27b-d17f5cbf0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3e82df8-f6af-445d-9b0b-5c4dfc7c5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f52a-aeda-4a58-a0a5-94c79a1e17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58a93a-adda-48da-82fe-b47d448f7afe}" ma:internalName="TaxCatchAll" ma:showField="CatchAllData" ma:web="80abf52a-aeda-4a58-a0a5-94c79a1e1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RNqbwe1JYRdcaiyKZl1KDwlYWQ==">CgMxLjAaGgoBMBIVChMIBCoPCgtBQUFBOXl2MUYyNBABGhoKATESFQoTCAQqDwoLQUFBQTl5djFGM0kQARoaCgEyEhUKEwgEKg8KC0FBQUE5eXYxRjRnEAEaGgoBMxIVChMIBCoPCgtBQUFBOXl2MUY0WRABGhoKATQSFQoTCAQqDwoLQUFBQTl5djFGNFkQARoaCgE1EhUKEwgEKg8KC0FBQUE5eXYxRjRZEAEaGgoBNhIVChMIBCoPCgtBQUFBOXl2MUY0WRACGhoKATcSFQoTCAQqDwoLQUFBQTl5djFGNFkQAhoaCgE4EhUKEwgEKg8KC0FBQUE5eXYxRjRZEAIaJwoBORIiCiAIBCocCgtBQUFBOXl2MUYyURAIGgtBQUFBOXl2MUYyURobCgIxMBIVChMIBCoPCgtBQUFBOXl2MUYydxABGhsKAjExEhUKEwgEKg8KC0FBQUE5eXYxRjJ3EAIaKAoCMTISIgogCAQqHAoLQUFBQTl5djFGNm8QCBoLQUFBQTl5djFGNm8aKAoCMTMSIgogCAQqHAoLQUFBQTl5djFGMVEQCBoLQUFBQTl5djFGMVEaGwoCMTQSFQoTCAQqDwoLQUFBQTl5djFGM00QARobCgIxNRIVChMIBCoPCgtBQUFBOXl2MUYzTRABGhsKAjE2EhUKEwgEKg8KC0FBQUE5eXYxRjNNEAEaGwoCMTcSFQoTCAQqDwoLQUFBQTl5djFGM00QARobCgIxOBIVChMIBCoPCgtBQUFBOXl2MUYzTRABGhsKAjE5EhUKEwgEKg8KC0FBQUE5eXYxRjNNEAQaGwoCMjASFQoTCAQqDwoLQUFBQTl5djFGM00QBCLcAwoLQUFBQTl5djFGNFkSqAMKC0FBQUE5eXYxRjRZEgtBQUFBOXl2MUY0WRoNCgl0ZXh0L2h0bWwSACIOCgp0ZXh0L3BsYWluEgAqGyIVMTA3NzkyMzk1ODY1NTIzMTkzNDc5KAA4ADCO1Kv6zjE4/ueY/M4xSo0CCiRhcHBsaWNhdGlvbi92bmQuZ29vZ2xlLWFwcHMuZG9jcy5tZHMa5AHC19rkAd0BCtoBCmoKZFJlZCBIYXQgYW5kIEludGVsIHJlY2VudGx5IGFubm91bmNlZCB0aGUgY3JlYXRpb24gb2YgYSBuZXcgaW5kdXN0cmlhbCBlZGdlIHBsYXRmb3JtIHRoYXQgaGVscHMgcHJvdmkQARgBEmoKZFVzaW5nIG1hbmFnZW1lbnQgaW5mcmFzdHJ1Y3R1cmUgZnJvbSBsZWFkaW5nIG9wZW4tc291cmNlIHNvZnR3YXJlIHNvbHV0aW9ucyBwcm92aWRlciBSZWQgSGF0LCB0aGUgREMQARgBGAFaDDV1eWpnY29rdmZlMnICIAB4AIIBFHN1Z2dlc3Qua21zbWp3ZHNoaGUxmgEGCAAQABgAGI7Uq/rOMSD+55j8zjFCFHN1Z2dlc3Qua21zbWp3ZHNoaGUxIqkCCgtBQUFBOXl2MUYydxL1AQoLQUFBQTl5djFGMncSC0FBQUE5eXYxRjJ3Gg0KCXRleHQvaHRtbBIAIg4KCnRleHQvcGxhaW4SACobIhUxMDc3OTIzOTU4NjU1MjMxOTM0NzkoADgAMPvWkfrOMTjv8pH6zjFKXAokYXBwbGljYXRpb24vdm5kLmdvb2dsZS1hcHBzLmRvY3MubWRzGjTC19rkAS4KLAoICgJDThABGAASHgoYaXN0cmlidXRlZCBDb250cm9sIE5vZGVzEAEYABgBWgtqbjlpZDl3cHJlN3ICIAB4AIIBFHN1Z2dlc3QubWVzODRtZThqcWt2mgEGCAAQABgAGPvWkfrOMSDv8pH6zjFCFHN1Z2dlc3QubWVzODRtZThqcWt2IsACCgtBQUFBOXl2MUY0ZxKMAgoLQUFBQTl5djFGNGcSC0FBQUE5eXYxRjRnGg0KCXRleHQvaHRtbBIAIg4KCnRleHQvcGxhaW4SACobIhUxMDc3OTIzOTU4NjU1MjMxOTM0NzkoADgAMInms/rOMTjMjrT6zjFKcgokYXBwbGljYXRpb24vdm5kLmdvb2dsZS1hcHBzLmRvY3MubWRzGkrC19rkAUQaQgo+Cjh0aGUgd29ybGTigJlzIGxlYWRpbmcgcHJvdmlkZXIgb2Ygb3BlbiBzb3VyY2Ugc29sdXRpb25zLBABGAAQAVoMZmJpMzMwN2N6aW9rcgIgAHgAggEUc3VnZ2VzdC5lYzBvNHk3OWh4Y3CaAQYIABAAGAAYieaz+s4xIMyOtPrOMUIUc3VnZ2VzdC5lYzBvNHk3OWh4Y3AiiwIKC0FBQUE5eXYxRjNFEtcBCgtBQUFBOXl2MUYzRRILQUFBQTl5djFGM0UaDQoJdGV4dC9odG1sEgAiDgoKdGV4dC9wbGFpbhIAKhsiFTEwNzc5MjM5NTg2NTUyMzE5MzQ3OSgAOAAwieqY+s4xON7vmPrOMUo9CiRhcHBsaWNhdGlvbi92bmQuZ29vZ2xlLWFwcHMuZG9jcy5tZHMaFcLX2uQBDxoNCgkKA2FuZBABGAAQAVoMNDc0azRnZnZndWxncgIgAHgAggEUc3VnZ2VzdC4ydTVqMW9zOHlzZ3iaAQYIABAAGAAYieqY+s4xIN7vmPrOMUIUc3VnZ2VzdC4ydTVqMW9zOHlzZ3gi7QIKC0FBQUE5eXYxRjNNErkCCgtBQUFBOXl2MUYzTRILQUFBQTl5djFGM00aDQoJdGV4dC9odG1sEgAiDgoKdGV4dC9wbGFpbhIAKhsiFTEwNzc5MjM5NTg2NTUyMzE5MzQ3OSgAOAAwvL6d+s4xOL6fpvzOMUqeAQokYXBwbGljYXRpb24vdm5kLmdvb2dsZS1hcHBzLmRvY3MubWRzGnbC19rkAXAabgpqCmRSZWQgSGF0LCB0aGUgUmVkIEhhdCBsb2dvIGFuZCBPcGVuU2hpZnQgYXJlIHRyYWRlbWFya3Mgb3IgcmVnaXN0ZXJlZCB0cmFkZW1hcmtzIG9mIFJlZCBIYXQsIEluYy4gb3IgEAEYARABWgx2b2xvMzRmeXp3ZW9yAiAAeACCARRzdWdnZXN0LnBxbmp3MWFuaG8zYpoBBggAEAAYABi8vp36zjEgvp+m/M4xQhRzdWdnZXN0LnBxbmp3MWFuaG8zYiLeAgoLQUFBQTl5djFGNm8SrgIKC0FBQUE5eXYxRjZvEgtBQUFBOXl2MUY2bxogCgl0ZXh0L2h0bWwSE2FwcHJvdmVkIGJ5IEZyYW5jaXMiIQoKdGV4dC9wbGFpbhITYXBwcm92ZWQgYnkgRnJhbmNpcyobIhUxMDc3OTIzOTU4NjU1MjMxOTM0NzkoADgAMNbE0/vOMTjWxNP7zjFKbQoKdGV4dC9wbGFpbhJfRnJhbmNpcyBDaG93LCB2aWNlIHByZXNpZGVudCBhbmQgZ2VuZXJhbCBtYW5hZ2VyLCBJbi1WZWhpY2xlIE9wZXJhdGluZyBTeXN0ZW0gYW5kIEVkZ2UsIFJlZCBIYXRaDDdwdnhwazlxMHRjb3ICIAB4AJoBBggAEAAYAKoBFRITYXBwcm92ZWQgYnkgRnJhbmNpcxjWxNP7zjEg1sTT+84xQhBraXguaXg3aWszeWZjb2VjIpMCCgtBQUFBOXl2MUYzSRLfAQoLQUFBQTl5djFGM0kSC0FBQUE5eXYxRjNJGg0KCXRleHQvaHRtbBIAIg4KCnRleHQvcGxhaW4SACobIhUxMDc3OTIzOTU4NjU1MjMxOTM0NzkoADgAMLqYmfrOMTi7rJn6zjFKRQokYXBwbGljYXRpb24vdm5kLmdvb2dsZS1hcHBzLmRvY3MubWRzGh3C19rkARcaFQoRCgthbmQgUmVkIEhhdBABGAAQAVoMZG1zZG9maG9yZm9tcgIgAHgAggEUc3VnZ2VzdC5jaDJhOHY1NzU1dmSaAQYIABAAGAAYupiZ+s4xILusmfrOMUIUc3VnZ2VzdC5jaDJhOHY1NzU1dmQiiQIKC0FBQUE5eXYxRjI0EtUBCgtBQUFBOXl2MUYyNBILQUFBQTl5djFGMjQaDQoJdGV4dC9odG1sEgAiDgoKdGV4dC9wbGFpbhIAKhsiFTEwNzc5MjM5NTg2NTUyMzE5MzQ3OSgAOAAw29yS+s4xOKTikvrOMUo7CiRhcHBsaWNhdGlvbi92bmQuZ29vZ2xlLWFwcHMuZG9jcy5tZHMaE8LX2uQBDRoLCgcKASwQARgAEAFaDGIzMzYyY2tkbjd6MXICIAB4AIIBFHN1Z2dlc3QuN3E1Z2x3NmN5cnM3mgEGCAAQABgAGNvckvrOMSCk4pL6zjFCFHN1Z2dlc3QuN3E1Z2x3NmN5cnM3ItUCCgtBQUFBOXl2MUYxURKrAgoLQUFBQTl5djFGMVESC0FBQUE5eXYxRjFRGiIKCXRleHQvaHRtbBIVVGltZSBhbmQgbG9jYXRpb24gVEJDIiMKCnRleHQvcGxhaW4SFVRpbWUgYW5kIGxvY2F0aW9uIFRCQypDCgpUb3JpIEJyb3duGjUvL3NzbC5nc3RhdGljLmNvbS9kb2NzL2NvbW1vbi9ibHVlX3NpbGhvdWV0dGU5Ni0wLnBuZzDggMy8zjE44IDMvM4xckUKClRvcmkgQnJvd24aNwo1Ly9zc2wuZ3N0YXRpYy5jb20vZG9jcy9jb21tb24vYmx1ZV9zaWxob3VldHRlOTYtMC5wbmd4AIgBAZoBBggAEAAYAKoBFxIVVGltZSBhbmQgbG9jYXRpb24gVEJDsAEAuAEBGOCAzLzOMSDggMy8zjEwAEIIa2l4LmNtdDAixQMKC0FBQUE5eXYxRjJREpUDCgtBQUFBOXl2MUYyURILQUFBQTl5djFGMlEaWwoJdGV4dC9odG1sEk5yZWNvbW1lbmQgc3dhcHBpbmcgdG8gdGhlIGFjcm9ueW0gYXMgeW91JiMzOTt2ZSBhbHJlYWR5wqB1c2VkIHRoYXQgYmVmb3JlaGFuZC4iWAoKdGV4dC9wbGFpbhJKcmVjb21tZW5kIHN3YXBwaW5nIHRvIHRoZSBhY3JvbnltIGFzIHlvdSd2ZSBhbHJlYWR5wqB1c2VkIHRoYXQgYmVmb3JlaGFuZC4qGyIVMTA3NzkyMzk1ODY1NTIzMTkzNDc5KAA4ADDgkIv6zjE44JCL+s4xSicKCnRleHQvcGxhaW4SGURpc3RyaWJ1dGVkIENvbnRyb2wgTm9kZXNaDHNlaDNtem9mdXZ2M3ICIAB4AJoBBggAEAAYAKoBUBJOcmVjb21tZW5kIHN3YXBwaW5nIHRvIHRoZSBhY3JvbnltIGFzIHlvdSYjMzk7dmUgYWxyZWFkecKgdXNlZCB0aGF0IGJlZm9yZWhhbmQuGOCQi/rOMSDgkIv6zjFCEGtpeC5ndG11OHN5cXR5enIyCGguZ2pkZ3hzOABqKAoUc3VnZ2VzdC5sZWY1bWpoand1NnkSEENoZWxzZWEgTGF3cmVuY2VqKAoUc3VnZ2VzdC5rbXNtandkc2hoZTESEENoZWxzZWEgTGF3cmVuY2VqKAoUc3VnZ2VzdC5tZXM4NG1lOGpxa3YSEENoZWxzZWEgTGF3cmVuY2VqKAoUc3VnZ2VzdC5odzBoY2Y1NWwweDQSEENoZWxzZWEgTGF3cmVuY2VqKAoUc3VnZ2VzdC5lYzBvNHk3OWh4Y3ASEENoZWxzZWEgTGF3cmVuY2VqKAoUc3VnZ2VzdC4ydTVqMW9zOHlzZ3gSEENoZWxzZWEgTGF3cmVuY2VqJwoTc3VnZ2VzdC5tY2ZzYjVuNDQ5cRIQQ2hlbHNlYSBMYXdyZW5jZWooChRzdWdnZXN0LmpxaWtmenltemZnchIQQ2hlbHNlYSBMYXdyZW5jZWooChRzdWdnZXN0LnBxbmp3MWFuaG8zYhIQQ2hlbHNlYSBMYXdyZW5jZWooChRzdWdnZXN0LmtiNThzaDFrZTdyehIQQ2hlbHNlYSBMYXdyZW5jZWooChRzdWdnZXN0LnN1MDhoeTVncnZnZBIQQ2hlbHNlYSBMYXdyZW5jZWooChRzdWdnZXN0LmNoMmE4djU3NTV2ZBIQQ2hlbHNlYSBMYXdyZW5jZWooChRzdWdnZXN0LmM4N3JueGczeXltMhIQQ2hlbHNlYSBMYXdyZW5jZWooChRzdWdnZXN0Lmt5b3llOHJvZzYxaRIQQ2hlbHNlYSBMYXdyZW5jZWooChRzdWdnZXN0LnF5bXYxb2ZsN2I1NBIQQ2hlbHNlYSBMYXdyZW5jZWooChRzdWdnZXN0LjdxNWdsdzZjeXJzNxIQQ2hlbHNlYSBMYXdyZW5jZXIhMW1zTTZHZW5zSjN5NFllSU9LdmcyTENNREVIU3FhbGRU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F94CC-DF88-48C2-80F4-6126C3F21964}">
  <ds:schemaRefs>
    <ds:schemaRef ds:uri="http://schemas.microsoft.com/office/2006/metadata/properties"/>
    <ds:schemaRef ds:uri="http://schemas.microsoft.com/office/infopath/2007/PartnerControls"/>
    <ds:schemaRef ds:uri="80abf52a-aeda-4a58-a0a5-94c79a1e17fa"/>
    <ds:schemaRef ds:uri="6df17a8b-1790-454e-a27b-d17f5cbf0411"/>
  </ds:schemaRefs>
</ds:datastoreItem>
</file>

<file path=customXml/itemProps2.xml><?xml version="1.0" encoding="utf-8"?>
<ds:datastoreItem xmlns:ds="http://schemas.openxmlformats.org/officeDocument/2006/customXml" ds:itemID="{55EA52FC-77C6-4FF2-854F-5E4C29782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E6398-7EFF-46AB-9086-1ED8820B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17a8b-1790-454e-a27b-d17f5cbf0411"/>
    <ds:schemaRef ds:uri="80abf52a-aeda-4a58-a0a5-94c79a1e1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82403E6-E272-4AF9-B1C5-6220DD7233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MacNeal</dc:creator>
  <cp:keywords/>
  <cp:lastModifiedBy>Ivonne Carpinelli</cp:lastModifiedBy>
  <cp:revision>3</cp:revision>
  <dcterms:created xsi:type="dcterms:W3CDTF">2024-02-08T08:45:00Z</dcterms:created>
  <dcterms:modified xsi:type="dcterms:W3CDTF">2024-02-12T16:14:00Z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Method">
    <vt:lpwstr>Standard</vt:lpwstr>
  </property>
  <property fmtid="{D5CDD505-2E9C-101B-9397-08002B2CF9AE}" pid="3" name="MediaServiceImageTags">
    <vt:lpwstr>MediaServiceImageTags</vt:lpwstr>
  </property>
  <property fmtid="{D5CDD505-2E9C-101B-9397-08002B2CF9AE}" pid="4" name="MSIP_Label_23f93e5f-d3c2-49a7-ba94-15405423c204_Enabled">
    <vt:lpwstr>true</vt:lpwstr>
  </property>
  <property fmtid="{D5CDD505-2E9C-101B-9397-08002B2CF9AE}" pid="5" name="ContentTypeId">
    <vt:lpwstr>0x01010057B47EE331B3FA4A99F7E10FBEED2FD5</vt:lpwstr>
  </property>
  <property fmtid="{D5CDD505-2E9C-101B-9397-08002B2CF9AE}" pid="6" name="_NewReviewCycle">
    <vt:lpwstr>_NewReviewCycle</vt:lpwstr>
  </property>
  <property fmtid="{D5CDD505-2E9C-101B-9397-08002B2CF9AE}" pid="7" name="_ReviewCycleID">
    <vt:lpwstr>1664209468</vt:lpwstr>
  </property>
  <property fmtid="{D5CDD505-2E9C-101B-9397-08002B2CF9AE}" pid="8" name="MSIP_Label_23f93e5f-d3c2-49a7-ba94-15405423c204_ActionId">
    <vt:lpwstr>254275ad-8a3b-43a0-aaa5-deaf2e8de37e</vt:lpwstr>
  </property>
  <property fmtid="{D5CDD505-2E9C-101B-9397-08002B2CF9AE}" pid="9" name="MSIP_Label_23f93e5f-d3c2-49a7-ba94-15405423c204_ContentBits">
    <vt:lpwstr>2</vt:lpwstr>
  </property>
  <property fmtid="{D5CDD505-2E9C-101B-9397-08002B2CF9AE}" pid="10" name="MSIP_Label_23f93e5f-d3c2-49a7-ba94-15405423c204_SetDate">
    <vt:lpwstr>2023-06-07T00:32:01Z</vt:lpwstr>
  </property>
  <property fmtid="{D5CDD505-2E9C-101B-9397-08002B2CF9AE}" pid="11" name="MSIP_Label_23f93e5f-d3c2-49a7-ba94-15405423c204_SiteId">
    <vt:lpwstr>6e51e1ad-c54b-4b39-b598-0ffe9ae68fef</vt:lpwstr>
  </property>
  <property fmtid="{D5CDD505-2E9C-101B-9397-08002B2CF9AE}" pid="12" name="MSIP_Label_23f93e5f-d3c2-49a7-ba94-15405423c204_Name">
    <vt:lpwstr>SE Internal</vt:lpwstr>
  </property>
  <property fmtid="{D5CDD505-2E9C-101B-9397-08002B2CF9AE}" pid="13" name="_EmailEntryID">
    <vt:lpwstr>000000003F18DA23E9108946B1A81F47A826F7FA070075CBF58155E0564E95296E31D499C970000000000109000075CBF58155E0564E95296E31D499C97000012588D3270000</vt:lpwstr>
  </property>
  <property fmtid="{D5CDD505-2E9C-101B-9397-08002B2CF9AE}" pid="14" name="_EmailStoreID0">
    <vt:lpwstr>0000000038A1BB1005E5101AA1BB08002B2A56C20000454D534D44422E444C4C00000000000000001B55FA20AA6611CD9BC800AA002FC45A0C00000069766F6E6E65407072696D61706167696E612E6974002F6F3D45786368616E67654C6162732F6F753D45786368616E67652041646D696E6973747261746976652047726</vt:lpwstr>
  </property>
  <property fmtid="{D5CDD505-2E9C-101B-9397-08002B2CF9AE}" pid="15" name="_EmailStoreID1">
    <vt:lpwstr>F7570202846594449424F484632335350444C54292F636E3D526563697069656E74732F636E3D36646264626238653637303134666531386161346333653361616362646361302D69766F6E6E6500E94632F43E0000000200000010000000690076006F006E006E00650040007000720069006D00610070006100670069006E</vt:lpwstr>
  </property>
  <property fmtid="{D5CDD505-2E9C-101B-9397-08002B2CF9AE}" pid="16" name="_EmailStoreID2">
    <vt:lpwstr>0061002E006900740000000000</vt:lpwstr>
  </property>
  <property fmtid="{D5CDD505-2E9C-101B-9397-08002B2CF9AE}" pid="17" name="GrammarlyDocumentId">
    <vt:lpwstr>092004528381fe4d3ba302f0f20de5c45aba0df25e2b86620b717113a2b506f9</vt:lpwstr>
  </property>
</Properties>
</file>